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6A4BF" w14:textId="77777777" w:rsidR="008D2837" w:rsidRPr="008D2837" w:rsidRDefault="008D2837" w:rsidP="008D2837">
      <w:pPr>
        <w:jc w:val="center"/>
        <w:rPr>
          <w:rFonts w:ascii="Arial" w:hAnsi="Arial"/>
          <w:sz w:val="22"/>
          <w:highlight w:val="red"/>
        </w:rPr>
      </w:pPr>
      <w:bookmarkStart w:id="0" w:name="_Hlk218239531"/>
      <w:r w:rsidRPr="008D2837">
        <w:rPr>
          <w:noProof/>
        </w:rPr>
        <w:drawing>
          <wp:anchor distT="0" distB="0" distL="114300" distR="114300" simplePos="0" relativeHeight="251659264" behindDoc="0" locked="0" layoutInCell="1" allowOverlap="1" wp14:anchorId="45CA7FA8" wp14:editId="04901F3C">
            <wp:simplePos x="0" y="0"/>
            <wp:positionH relativeFrom="column">
              <wp:posOffset>2162175</wp:posOffset>
            </wp:positionH>
            <wp:positionV relativeFrom="paragraph">
              <wp:posOffset>-296545</wp:posOffset>
            </wp:positionV>
            <wp:extent cx="1616075" cy="616585"/>
            <wp:effectExtent l="0" t="0" r="3175" b="0"/>
            <wp:wrapTopAndBottom/>
            <wp:docPr id="2" name="Image 2" descr="Logoco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cou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16075" cy="616585"/>
                    </a:xfrm>
                    <a:prstGeom prst="rect">
                      <a:avLst/>
                    </a:prstGeom>
                    <a:noFill/>
                  </pic:spPr>
                </pic:pic>
              </a:graphicData>
            </a:graphic>
            <wp14:sizeRelH relativeFrom="page">
              <wp14:pctWidth>0</wp14:pctWidth>
            </wp14:sizeRelH>
            <wp14:sizeRelV relativeFrom="page">
              <wp14:pctHeight>0</wp14:pctHeight>
            </wp14:sizeRelV>
          </wp:anchor>
        </w:drawing>
      </w:r>
    </w:p>
    <w:p w14:paraId="497B092E" w14:textId="77777777" w:rsidR="008D2837" w:rsidRPr="008D2837" w:rsidRDefault="008D2837" w:rsidP="008D2837">
      <w:pPr>
        <w:pBdr>
          <w:top w:val="double" w:sz="6" w:space="10" w:color="auto"/>
          <w:left w:val="double" w:sz="6" w:space="0" w:color="auto"/>
          <w:bottom w:val="double" w:sz="6" w:space="10" w:color="auto"/>
          <w:right w:val="double" w:sz="6" w:space="0" w:color="auto"/>
        </w:pBdr>
        <w:shd w:val="pct60" w:color="auto" w:fill="auto"/>
        <w:jc w:val="center"/>
        <w:rPr>
          <w:rFonts w:ascii="Arial" w:hAnsi="Arial" w:cs="Arial"/>
          <w:b/>
          <w:color w:val="FFFFFF"/>
          <w:spacing w:val="80"/>
        </w:rPr>
      </w:pPr>
      <w:r w:rsidRPr="008D2837">
        <w:rPr>
          <w:rFonts w:ascii="Arial" w:hAnsi="Arial" w:cs="Arial"/>
          <w:b/>
          <w:color w:val="FFFFFF"/>
          <w:spacing w:val="80"/>
          <w:sz w:val="22"/>
          <w:szCs w:val="22"/>
        </w:rPr>
        <w:t>MARCHES DE L'OFFICE NATIONAL DES</w:t>
      </w:r>
      <w:r w:rsidRPr="008D2837">
        <w:rPr>
          <w:rFonts w:ascii="Arial" w:hAnsi="Arial" w:cs="Arial"/>
          <w:b/>
          <w:color w:val="FFFFFF"/>
          <w:spacing w:val="80"/>
        </w:rPr>
        <w:t xml:space="preserve"> FORÊTS</w:t>
      </w:r>
    </w:p>
    <w:p w14:paraId="101C02BB" w14:textId="77777777" w:rsidR="008D2837" w:rsidRPr="008D2837" w:rsidRDefault="008D2837" w:rsidP="008D2837">
      <w:pPr>
        <w:jc w:val="both"/>
        <w:rPr>
          <w:rFonts w:ascii="Arial" w:hAnsi="Arial"/>
          <w:sz w:val="22"/>
        </w:rPr>
      </w:pPr>
    </w:p>
    <w:tbl>
      <w:tblPr>
        <w:tblW w:w="947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477"/>
      </w:tblGrid>
      <w:tr w:rsidR="008D2837" w:rsidRPr="008D2837" w14:paraId="2E16C292" w14:textId="77777777" w:rsidTr="00E533E9">
        <w:trPr>
          <w:trHeight w:val="761"/>
        </w:trPr>
        <w:tc>
          <w:tcPr>
            <w:tcW w:w="9477" w:type="dxa"/>
            <w:tcBorders>
              <w:top w:val="single" w:sz="4" w:space="0" w:color="auto"/>
              <w:left w:val="single" w:sz="4" w:space="0" w:color="auto"/>
              <w:bottom w:val="single" w:sz="4" w:space="0" w:color="auto"/>
              <w:right w:val="single" w:sz="4" w:space="0" w:color="auto"/>
            </w:tcBorders>
            <w:hideMark/>
          </w:tcPr>
          <w:p w14:paraId="1DA16B52" w14:textId="77777777" w:rsidR="008D2837" w:rsidRPr="008D2837" w:rsidRDefault="008D2837" w:rsidP="008D2837">
            <w:pPr>
              <w:spacing w:before="120" w:after="120"/>
              <w:jc w:val="center"/>
              <w:rPr>
                <w:rFonts w:ascii="Arial" w:hAnsi="Arial" w:cs="Arial"/>
                <w:b/>
                <w:bCs/>
                <w:sz w:val="28"/>
                <w:szCs w:val="22"/>
              </w:rPr>
            </w:pPr>
            <w:bookmarkStart w:id="1" w:name="_Hlk175302394"/>
            <w:r w:rsidRPr="008D2837">
              <w:rPr>
                <w:rFonts w:ascii="Arial" w:hAnsi="Arial" w:cs="Arial"/>
                <w:b/>
                <w:bCs/>
                <w:sz w:val="28"/>
                <w:szCs w:val="22"/>
              </w:rPr>
              <w:t>MARCHE DE FOURNITURES :</w:t>
            </w:r>
          </w:p>
          <w:p w14:paraId="549EE2C8" w14:textId="77777777" w:rsidR="008D2837" w:rsidRPr="008D2837" w:rsidRDefault="008D2837" w:rsidP="008D2837">
            <w:pPr>
              <w:spacing w:before="120" w:after="120"/>
              <w:jc w:val="center"/>
              <w:rPr>
                <w:rFonts w:ascii="Arial" w:hAnsi="Arial" w:cs="Arial"/>
                <w:b/>
                <w:bCs/>
                <w:sz w:val="28"/>
                <w:szCs w:val="22"/>
              </w:rPr>
            </w:pPr>
            <w:r w:rsidRPr="008D2837">
              <w:rPr>
                <w:rFonts w:ascii="Arial" w:hAnsi="Arial" w:cs="Arial"/>
                <w:b/>
                <w:bCs/>
                <w:sz w:val="28"/>
                <w:szCs w:val="22"/>
              </w:rPr>
              <w:t xml:space="preserve">Achat d’équipements de protection individuelle (EPI) : </w:t>
            </w:r>
          </w:p>
          <w:p w14:paraId="6E6F031F" w14:textId="77777777" w:rsidR="008D2837" w:rsidRPr="008D2837" w:rsidRDefault="008D2837" w:rsidP="008D2837">
            <w:pPr>
              <w:spacing w:before="120" w:after="120"/>
              <w:jc w:val="center"/>
              <w:rPr>
                <w:rFonts w:ascii="Arial" w:hAnsi="Arial" w:cs="Arial"/>
                <w:b/>
                <w:bCs/>
                <w:sz w:val="28"/>
                <w:szCs w:val="22"/>
              </w:rPr>
            </w:pPr>
            <w:r w:rsidRPr="008D2837">
              <w:rPr>
                <w:rFonts w:ascii="Arial" w:hAnsi="Arial" w:cs="Arial"/>
                <w:b/>
                <w:bCs/>
                <w:sz w:val="28"/>
                <w:szCs w:val="22"/>
              </w:rPr>
              <w:t xml:space="preserve">Casques </w:t>
            </w:r>
          </w:p>
          <w:p w14:paraId="33D7AEC1" w14:textId="77777777" w:rsidR="008D2837" w:rsidRPr="008D2837" w:rsidRDefault="008D2837" w:rsidP="008D2837">
            <w:pPr>
              <w:spacing w:before="120" w:after="120"/>
              <w:jc w:val="center"/>
              <w:rPr>
                <w:rFonts w:ascii="Arial" w:hAnsi="Arial" w:cs="Arial"/>
                <w:b/>
                <w:bCs/>
                <w:sz w:val="28"/>
                <w:szCs w:val="22"/>
              </w:rPr>
            </w:pPr>
            <w:r w:rsidRPr="008D2837">
              <w:rPr>
                <w:rFonts w:ascii="Arial" w:hAnsi="Arial" w:cs="Arial"/>
                <w:b/>
                <w:bCs/>
                <w:sz w:val="28"/>
                <w:szCs w:val="22"/>
              </w:rPr>
              <w:t>pour la Direction Territoriale Bourgogne Franche Comté</w:t>
            </w:r>
          </w:p>
          <w:p w14:paraId="7457EA91" w14:textId="77777777" w:rsidR="008D2837" w:rsidRPr="008D2837" w:rsidRDefault="008D2837" w:rsidP="008D2837">
            <w:pPr>
              <w:spacing w:before="120" w:after="120"/>
              <w:jc w:val="center"/>
              <w:rPr>
                <w:rFonts w:ascii="Arial" w:hAnsi="Arial" w:cs="Arial"/>
                <w:b/>
                <w:bCs/>
                <w:sz w:val="28"/>
                <w:szCs w:val="22"/>
              </w:rPr>
            </w:pPr>
            <w:r w:rsidRPr="008D2837">
              <w:rPr>
                <w:rFonts w:ascii="Arial" w:hAnsi="Arial" w:cs="Arial"/>
                <w:b/>
                <w:bCs/>
                <w:sz w:val="28"/>
                <w:szCs w:val="22"/>
              </w:rPr>
              <w:t>de l’Office National des Forêts</w:t>
            </w:r>
          </w:p>
          <w:p w14:paraId="6BCEAF50" w14:textId="6BEBC377" w:rsidR="008D2837" w:rsidRPr="008D2837" w:rsidRDefault="0058404A" w:rsidP="008D2837">
            <w:pPr>
              <w:pBdr>
                <w:top w:val="single" w:sz="4" w:space="1" w:color="auto"/>
                <w:left w:val="single" w:sz="4" w:space="4" w:color="auto"/>
                <w:bottom w:val="single" w:sz="4" w:space="1" w:color="auto"/>
                <w:right w:val="single" w:sz="4" w:space="4" w:color="auto"/>
              </w:pBdr>
              <w:spacing w:before="120" w:after="120"/>
              <w:jc w:val="center"/>
              <w:rPr>
                <w:rFonts w:ascii="Arial" w:hAnsi="Arial" w:cs="Arial"/>
                <w:b/>
                <w:caps/>
                <w:sz w:val="28"/>
                <w:szCs w:val="22"/>
              </w:rPr>
            </w:pPr>
            <w:r>
              <w:rPr>
                <w:rFonts w:ascii="Arial" w:hAnsi="Arial" w:cs="Arial"/>
                <w:b/>
                <w:caps/>
                <w:sz w:val="28"/>
                <w:szCs w:val="22"/>
              </w:rPr>
              <w:t>mémoire TECHNIQUE</w:t>
            </w:r>
          </w:p>
          <w:p w14:paraId="73288CF7" w14:textId="77777777" w:rsidR="008D2837" w:rsidRPr="008D2837" w:rsidRDefault="008D2837" w:rsidP="008D2837">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b/>
                <w:bCs/>
                <w:sz w:val="28"/>
                <w:szCs w:val="28"/>
              </w:rPr>
            </w:pPr>
            <w:r w:rsidRPr="008D2837">
              <w:rPr>
                <w:rFonts w:ascii="Arial" w:hAnsi="Arial" w:cs="Arial"/>
                <w:b/>
                <w:bCs/>
                <w:szCs w:val="28"/>
              </w:rPr>
              <w:t>APPEL D’OFFRES OUVERT EUROPEEN</w:t>
            </w:r>
          </w:p>
          <w:p w14:paraId="35D4B306" w14:textId="77777777" w:rsidR="008D2837" w:rsidRPr="008D2837" w:rsidRDefault="008D2837" w:rsidP="008D2837">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sz w:val="18"/>
                <w:szCs w:val="18"/>
              </w:rPr>
            </w:pPr>
            <w:r w:rsidRPr="008D2837">
              <w:rPr>
                <w:rFonts w:ascii="Arial" w:hAnsi="Arial" w:cs="Arial"/>
                <w:sz w:val="18"/>
                <w:szCs w:val="18"/>
              </w:rPr>
              <w:t>passé en application des articles L.2113-10 et R.2113-1, L.2124-2 et R.2124-2, R.2161-2 à R.2161-5 du Code de la commande publique)</w:t>
            </w:r>
          </w:p>
          <w:p w14:paraId="1CB3858A" w14:textId="13B056A1" w:rsidR="008D2837" w:rsidRPr="00DF332A" w:rsidRDefault="008D2837" w:rsidP="00DF332A">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sz w:val="20"/>
                <w:szCs w:val="20"/>
              </w:rPr>
            </w:pPr>
            <w:r w:rsidRPr="008D2837">
              <w:rPr>
                <w:rFonts w:ascii="Arial" w:hAnsi="Arial" w:cs="Arial"/>
                <w:b/>
                <w:spacing w:val="60"/>
                <w:sz w:val="22"/>
                <w:szCs w:val="22"/>
              </w:rPr>
              <w:t>ACCORD-CADRE A BONS DE COMMANDE</w:t>
            </w:r>
            <w:r w:rsidRPr="008D2837">
              <w:rPr>
                <w:rFonts w:ascii="Arial" w:hAnsi="Arial" w:cs="Arial"/>
                <w:b/>
                <w:bCs/>
                <w:sz w:val="22"/>
                <w:szCs w:val="22"/>
              </w:rPr>
              <w:t xml:space="preserve"> n° 2026-8400-003</w:t>
            </w:r>
          </w:p>
        </w:tc>
      </w:tr>
      <w:bookmarkEnd w:id="1"/>
    </w:tbl>
    <w:p w14:paraId="3A3320CC" w14:textId="77777777" w:rsidR="008D2837" w:rsidRPr="008D2837" w:rsidRDefault="008D2837" w:rsidP="008D2837">
      <w:pPr>
        <w:ind w:left="2268"/>
        <w:jc w:val="center"/>
        <w:rPr>
          <w:rFonts w:ascii="Arial" w:hAnsi="Arial" w:cs="Arial"/>
          <w:sz w:val="22"/>
          <w:szCs w:val="22"/>
        </w:rPr>
      </w:pPr>
    </w:p>
    <w:p w14:paraId="567E1012" w14:textId="77777777" w:rsidR="008D2837" w:rsidRPr="008D2837" w:rsidRDefault="008D2837" w:rsidP="008D2837">
      <w:pPr>
        <w:pBdr>
          <w:bottom w:val="single" w:sz="6" w:space="1" w:color="auto"/>
        </w:pBdr>
        <w:jc w:val="both"/>
        <w:rPr>
          <w:rFonts w:ascii="Arial" w:hAnsi="Arial" w:cs="Arial"/>
          <w:b/>
          <w:sz w:val="20"/>
          <w:szCs w:val="20"/>
        </w:rPr>
      </w:pPr>
      <w:r w:rsidRPr="008D2837">
        <w:rPr>
          <w:rFonts w:ascii="Arial" w:hAnsi="Arial" w:cs="Arial"/>
          <w:b/>
          <w:sz w:val="20"/>
          <w:szCs w:val="20"/>
        </w:rPr>
        <w:t>Objet de la consultation</w:t>
      </w:r>
    </w:p>
    <w:p w14:paraId="3D3B53D6" w14:textId="77777777" w:rsidR="008D2837" w:rsidRPr="008D2837" w:rsidRDefault="008D2837" w:rsidP="008D2837">
      <w:pPr>
        <w:jc w:val="both"/>
        <w:rPr>
          <w:rFonts w:ascii="Arial" w:hAnsi="Arial" w:cs="Arial"/>
          <w:color w:val="000000"/>
          <w:sz w:val="20"/>
          <w:szCs w:val="20"/>
        </w:rPr>
      </w:pPr>
      <w:bookmarkStart w:id="2" w:name="_Hlk175230853"/>
      <w:r w:rsidRPr="008D2837">
        <w:rPr>
          <w:rFonts w:ascii="Arial" w:hAnsi="Arial" w:cs="Arial"/>
          <w:color w:val="000000"/>
          <w:sz w:val="20"/>
          <w:szCs w:val="20"/>
        </w:rPr>
        <w:t>Le présent marché est un accord-cadre à bons de commande qui a pour objet la fourniture d’équipements de protection individuelle (EPI) : casques, pour la Direction Territoriale Bourgogne Franche-Comté de l’Office National des Forêts.</w:t>
      </w:r>
    </w:p>
    <w:bookmarkEnd w:id="2"/>
    <w:p w14:paraId="280C15A8" w14:textId="77777777" w:rsidR="008D2837" w:rsidRPr="008D2837" w:rsidRDefault="008D2837" w:rsidP="008D2837">
      <w:pPr>
        <w:jc w:val="both"/>
        <w:rPr>
          <w:rFonts w:ascii="Arial" w:hAnsi="Arial" w:cs="Arial"/>
          <w:sz w:val="20"/>
          <w:szCs w:val="20"/>
        </w:rPr>
      </w:pPr>
    </w:p>
    <w:p w14:paraId="72A78A7F" w14:textId="77777777" w:rsidR="008D2837" w:rsidRPr="008D2837" w:rsidRDefault="008D2837" w:rsidP="008D2837">
      <w:pPr>
        <w:pBdr>
          <w:bottom w:val="single" w:sz="6" w:space="1" w:color="auto"/>
        </w:pBdr>
        <w:jc w:val="both"/>
        <w:rPr>
          <w:rFonts w:ascii="Arial" w:hAnsi="Arial" w:cs="Arial"/>
          <w:b/>
          <w:sz w:val="20"/>
          <w:szCs w:val="20"/>
        </w:rPr>
      </w:pPr>
      <w:r w:rsidRPr="008D2837">
        <w:rPr>
          <w:rFonts w:ascii="Arial" w:hAnsi="Arial" w:cs="Arial"/>
          <w:b/>
          <w:sz w:val="20"/>
          <w:szCs w:val="20"/>
        </w:rPr>
        <w:t xml:space="preserve">Pouvoir adjudicateur </w:t>
      </w:r>
    </w:p>
    <w:p w14:paraId="20791A62" w14:textId="77777777" w:rsidR="008D2837" w:rsidRPr="008D2837" w:rsidRDefault="008D2837" w:rsidP="008D2837">
      <w:pPr>
        <w:jc w:val="both"/>
        <w:rPr>
          <w:rFonts w:ascii="Arial" w:hAnsi="Arial" w:cs="Arial"/>
          <w:sz w:val="20"/>
          <w:szCs w:val="20"/>
        </w:rPr>
      </w:pPr>
    </w:p>
    <w:p w14:paraId="60F5D8F9" w14:textId="77777777" w:rsidR="008D2837" w:rsidRPr="008D2837" w:rsidRDefault="008D2837" w:rsidP="008D2837">
      <w:pPr>
        <w:jc w:val="both"/>
        <w:rPr>
          <w:rFonts w:ascii="Arial" w:hAnsi="Arial" w:cs="Arial"/>
          <w:sz w:val="20"/>
          <w:szCs w:val="20"/>
        </w:rPr>
      </w:pPr>
      <w:r w:rsidRPr="008D2837">
        <w:rPr>
          <w:rFonts w:ascii="Arial" w:hAnsi="Arial" w:cs="Arial"/>
          <w:sz w:val="20"/>
          <w:szCs w:val="20"/>
        </w:rPr>
        <w:t>Office National des Forêts</w:t>
      </w:r>
    </w:p>
    <w:p w14:paraId="5291AB36" w14:textId="77777777" w:rsidR="008D2837" w:rsidRPr="008D2837" w:rsidRDefault="008D2837" w:rsidP="008D2837">
      <w:pPr>
        <w:jc w:val="both"/>
        <w:rPr>
          <w:rFonts w:ascii="Arial" w:hAnsi="Arial" w:cs="Arial"/>
          <w:sz w:val="20"/>
          <w:szCs w:val="20"/>
        </w:rPr>
      </w:pPr>
      <w:r w:rsidRPr="008D2837">
        <w:rPr>
          <w:rFonts w:ascii="Arial" w:hAnsi="Arial" w:cs="Arial"/>
          <w:sz w:val="20"/>
          <w:szCs w:val="20"/>
        </w:rPr>
        <w:t>Direction territoriale de Bourgogne Franche-Comté</w:t>
      </w:r>
    </w:p>
    <w:p w14:paraId="39621FE4" w14:textId="77777777" w:rsidR="008D2837" w:rsidRPr="008D2837" w:rsidRDefault="008D2837" w:rsidP="008D2837">
      <w:pPr>
        <w:jc w:val="both"/>
        <w:rPr>
          <w:rFonts w:ascii="Arial" w:hAnsi="Arial" w:cs="Arial"/>
          <w:sz w:val="20"/>
          <w:szCs w:val="20"/>
        </w:rPr>
      </w:pPr>
      <w:r w:rsidRPr="008D2837">
        <w:rPr>
          <w:rFonts w:ascii="Arial" w:hAnsi="Arial" w:cs="Arial"/>
          <w:sz w:val="20"/>
          <w:szCs w:val="20"/>
        </w:rPr>
        <w:t>14 rue Gabriel plançon – CS 51581</w:t>
      </w:r>
    </w:p>
    <w:p w14:paraId="046E4F8A" w14:textId="77777777" w:rsidR="008D2837" w:rsidRPr="008D2837" w:rsidRDefault="008D2837" w:rsidP="008D2837">
      <w:pPr>
        <w:jc w:val="both"/>
        <w:rPr>
          <w:rFonts w:ascii="Arial" w:hAnsi="Arial" w:cs="Arial"/>
          <w:sz w:val="20"/>
          <w:szCs w:val="20"/>
        </w:rPr>
      </w:pPr>
      <w:r w:rsidRPr="008D2837">
        <w:rPr>
          <w:rFonts w:ascii="Arial" w:hAnsi="Arial" w:cs="Arial"/>
          <w:sz w:val="20"/>
          <w:szCs w:val="20"/>
        </w:rPr>
        <w:t>25010 BESANCON cedex 3</w:t>
      </w:r>
    </w:p>
    <w:p w14:paraId="16EE0F37" w14:textId="77777777" w:rsidR="008D2837" w:rsidRPr="008D2837" w:rsidRDefault="008D2837" w:rsidP="008D2837">
      <w:pPr>
        <w:jc w:val="both"/>
        <w:rPr>
          <w:rFonts w:ascii="Arial" w:hAnsi="Arial" w:cs="Arial"/>
          <w:sz w:val="20"/>
          <w:szCs w:val="20"/>
        </w:rPr>
      </w:pPr>
      <w:r w:rsidRPr="008D2837">
        <w:rPr>
          <w:rFonts w:ascii="Arial" w:hAnsi="Arial" w:cs="Arial"/>
          <w:sz w:val="20"/>
          <w:szCs w:val="20"/>
        </w:rPr>
        <w:t>SIRET : 662 043 116 033 01</w:t>
      </w:r>
    </w:p>
    <w:bookmarkEnd w:id="0"/>
    <w:p w14:paraId="64FCBF06" w14:textId="77777777" w:rsidR="0059707C" w:rsidRPr="0059707C" w:rsidRDefault="0059707C" w:rsidP="0059707C">
      <w:pPr>
        <w:rPr>
          <w:rFonts w:ascii="Arial" w:hAnsi="Arial"/>
          <w:b/>
          <w:sz w:val="12"/>
          <w:szCs w:val="12"/>
        </w:rPr>
      </w:pPr>
    </w:p>
    <w:p w14:paraId="7D90F813" w14:textId="77777777" w:rsidR="00B65854" w:rsidRPr="00B65854" w:rsidRDefault="00B65854">
      <w:pPr>
        <w:rPr>
          <w:sz w:val="16"/>
          <w:szCs w:val="16"/>
        </w:rPr>
      </w:pPr>
    </w:p>
    <w:p w14:paraId="12B0C4F3" w14:textId="77777777" w:rsidR="001D3393" w:rsidRPr="001D3393" w:rsidRDefault="001D3393" w:rsidP="001D3393">
      <w:pPr>
        <w:pBdr>
          <w:top w:val="single" w:sz="4" w:space="1" w:color="auto"/>
          <w:left w:val="single" w:sz="4" w:space="4" w:color="auto"/>
          <w:bottom w:val="single" w:sz="4" w:space="0" w:color="auto"/>
          <w:right w:val="single" w:sz="4" w:space="4" w:color="auto"/>
        </w:pBdr>
        <w:shd w:val="clear" w:color="auto" w:fill="D9D9D9"/>
        <w:spacing w:after="100"/>
        <w:ind w:right="38"/>
        <w:jc w:val="center"/>
        <w:rPr>
          <w:rFonts w:ascii="Arial" w:hAnsi="Arial" w:cs="Arial"/>
          <w:b/>
          <w:sz w:val="20"/>
          <w:szCs w:val="20"/>
        </w:rPr>
      </w:pPr>
      <w:r w:rsidRPr="001D3393">
        <w:rPr>
          <w:rFonts w:ascii="Arial" w:hAnsi="Arial" w:cs="Arial"/>
          <w:b/>
          <w:sz w:val="20"/>
          <w:szCs w:val="20"/>
        </w:rPr>
        <w:t>AVERTISSEMENT</w:t>
      </w:r>
    </w:p>
    <w:p w14:paraId="578B18C3" w14:textId="77777777" w:rsidR="00DF332A" w:rsidRPr="00DF332A" w:rsidRDefault="00DF332A" w:rsidP="00DF332A">
      <w:pPr>
        <w:pBdr>
          <w:top w:val="single" w:sz="4" w:space="1" w:color="auto"/>
          <w:left w:val="single" w:sz="4" w:space="4" w:color="auto"/>
          <w:bottom w:val="single" w:sz="4" w:space="0" w:color="auto"/>
          <w:right w:val="single" w:sz="4" w:space="4" w:color="auto"/>
        </w:pBdr>
        <w:shd w:val="clear" w:color="auto" w:fill="D9D9D9"/>
        <w:spacing w:after="100"/>
        <w:ind w:right="38"/>
        <w:jc w:val="both"/>
        <w:rPr>
          <w:rFonts w:ascii="Arial" w:hAnsi="Arial" w:cs="Arial"/>
          <w:sz w:val="20"/>
          <w:szCs w:val="20"/>
        </w:rPr>
      </w:pPr>
      <w:r w:rsidRPr="00DF332A">
        <w:rPr>
          <w:rFonts w:ascii="Arial" w:hAnsi="Arial" w:cs="Arial"/>
          <w:sz w:val="20"/>
          <w:szCs w:val="20"/>
        </w:rPr>
        <w:t>Les candidats devront élaborer leur mémoire technique en respectant strictement l’organisation et la structuration définies dans le présent cadre, notamment l’ordre et les intitulés des chapitres.</w:t>
      </w:r>
    </w:p>
    <w:p w14:paraId="0E41C7FC" w14:textId="730582F4" w:rsidR="00DF332A" w:rsidRPr="00DF332A" w:rsidRDefault="00DF332A" w:rsidP="00DF332A">
      <w:pPr>
        <w:pBdr>
          <w:top w:val="single" w:sz="4" w:space="1" w:color="auto"/>
          <w:left w:val="single" w:sz="4" w:space="4" w:color="auto"/>
          <w:bottom w:val="single" w:sz="4" w:space="0" w:color="auto"/>
          <w:right w:val="single" w:sz="4" w:space="4" w:color="auto"/>
        </w:pBdr>
        <w:shd w:val="clear" w:color="auto" w:fill="D9D9D9"/>
        <w:spacing w:after="100"/>
        <w:ind w:right="38"/>
        <w:jc w:val="both"/>
        <w:rPr>
          <w:rFonts w:ascii="Arial" w:hAnsi="Arial" w:cs="Arial"/>
          <w:sz w:val="20"/>
          <w:szCs w:val="20"/>
        </w:rPr>
      </w:pPr>
      <w:r w:rsidRPr="00DF332A">
        <w:rPr>
          <w:rFonts w:ascii="Arial" w:hAnsi="Arial" w:cs="Arial"/>
          <w:sz w:val="20"/>
          <w:szCs w:val="20"/>
        </w:rPr>
        <w:t xml:space="preserve">Ils peuvent, le cas échéant, ajouter en </w:t>
      </w:r>
      <w:r>
        <w:rPr>
          <w:rFonts w:ascii="Arial" w:hAnsi="Arial" w:cs="Arial"/>
          <w:sz w:val="20"/>
          <w:szCs w:val="20"/>
        </w:rPr>
        <w:t>annexe</w:t>
      </w:r>
      <w:r w:rsidRPr="00DF332A">
        <w:rPr>
          <w:rFonts w:ascii="Arial" w:hAnsi="Arial" w:cs="Arial"/>
          <w:sz w:val="20"/>
          <w:szCs w:val="20"/>
        </w:rPr>
        <w:t xml:space="preserve"> tout renseignement complémentaire qu’ils jugeraient utile à l’appréciation de leur offre.</w:t>
      </w:r>
    </w:p>
    <w:p w14:paraId="0CA1CB8B" w14:textId="77777777" w:rsidR="00DF332A" w:rsidRPr="00DF332A" w:rsidRDefault="00DF332A" w:rsidP="00DF332A">
      <w:pPr>
        <w:pBdr>
          <w:top w:val="single" w:sz="4" w:space="1" w:color="auto"/>
          <w:left w:val="single" w:sz="4" w:space="4" w:color="auto"/>
          <w:bottom w:val="single" w:sz="4" w:space="0" w:color="auto"/>
          <w:right w:val="single" w:sz="4" w:space="4" w:color="auto"/>
        </w:pBdr>
        <w:shd w:val="clear" w:color="auto" w:fill="D9D9D9"/>
        <w:spacing w:after="100"/>
        <w:ind w:right="38"/>
        <w:jc w:val="both"/>
        <w:rPr>
          <w:rFonts w:ascii="Arial" w:hAnsi="Arial" w:cs="Arial"/>
          <w:sz w:val="20"/>
          <w:szCs w:val="20"/>
        </w:rPr>
      </w:pPr>
      <w:r w:rsidRPr="00DF332A">
        <w:rPr>
          <w:rFonts w:ascii="Arial" w:hAnsi="Arial" w:cs="Arial"/>
          <w:sz w:val="20"/>
          <w:szCs w:val="20"/>
        </w:rPr>
        <w:t>Les candidats sont également autorisés à joindre à leur proposition toute documentation technique ou commerciale pertinente (plaquettes, catalogues, données techniques, certifications, normes, etc.).</w:t>
      </w:r>
    </w:p>
    <w:p w14:paraId="360A416E" w14:textId="77777777" w:rsidR="00DF332A" w:rsidRPr="00DF332A" w:rsidRDefault="00DF332A" w:rsidP="00DF332A">
      <w:pPr>
        <w:pBdr>
          <w:top w:val="single" w:sz="4" w:space="1" w:color="auto"/>
          <w:left w:val="single" w:sz="4" w:space="4" w:color="auto"/>
          <w:bottom w:val="single" w:sz="4" w:space="0" w:color="auto"/>
          <w:right w:val="single" w:sz="4" w:space="4" w:color="auto"/>
        </w:pBdr>
        <w:shd w:val="clear" w:color="auto" w:fill="D9D9D9"/>
        <w:spacing w:after="100"/>
        <w:ind w:right="38"/>
        <w:jc w:val="both"/>
        <w:rPr>
          <w:rFonts w:ascii="Arial" w:hAnsi="Arial" w:cs="Arial"/>
          <w:sz w:val="20"/>
          <w:szCs w:val="20"/>
        </w:rPr>
      </w:pPr>
      <w:r w:rsidRPr="00DF332A">
        <w:rPr>
          <w:rFonts w:ascii="Arial" w:hAnsi="Arial" w:cs="Arial"/>
          <w:sz w:val="20"/>
          <w:szCs w:val="20"/>
        </w:rPr>
        <w:t>Le mémoire technique, document contractuel, sera utilisé pour l’analyse et le jugement des offres. À ce titre, son contenu devra être précis, exhaustif sur les points demandés, et strictement en adéquation avec le besoin exprimé par le pouvoir adjudicateur, tel que défini dans le dossier de consultation.</w:t>
      </w:r>
    </w:p>
    <w:p w14:paraId="427CD9B3" w14:textId="77777777" w:rsidR="00DF332A" w:rsidRPr="00DF332A" w:rsidRDefault="00DF332A" w:rsidP="00DF332A">
      <w:pPr>
        <w:pBdr>
          <w:top w:val="single" w:sz="4" w:space="1" w:color="auto"/>
          <w:left w:val="single" w:sz="4" w:space="4" w:color="auto"/>
          <w:bottom w:val="single" w:sz="4" w:space="0" w:color="auto"/>
          <w:right w:val="single" w:sz="4" w:space="4" w:color="auto"/>
        </w:pBdr>
        <w:shd w:val="clear" w:color="auto" w:fill="D9D9D9"/>
        <w:spacing w:after="100"/>
        <w:ind w:right="38"/>
        <w:jc w:val="both"/>
        <w:rPr>
          <w:rFonts w:ascii="Arial" w:hAnsi="Arial" w:cs="Arial"/>
          <w:sz w:val="20"/>
          <w:szCs w:val="20"/>
        </w:rPr>
      </w:pPr>
      <w:r w:rsidRPr="00DF332A">
        <w:rPr>
          <w:rFonts w:ascii="Arial" w:hAnsi="Arial" w:cs="Arial"/>
          <w:sz w:val="20"/>
          <w:szCs w:val="20"/>
        </w:rPr>
        <w:t>Le mémoire doit se concentrer sur l’essentiel, répondre directement aux exigences du marché et démontrer clairement la capacité du candidat à satisfaire l’ensemble des besoins formulés.</w:t>
      </w:r>
    </w:p>
    <w:p w14:paraId="38137CF8" w14:textId="743A6EA4" w:rsidR="008D2837" w:rsidRDefault="008D2837">
      <w:pPr>
        <w:rPr>
          <w:b/>
          <w:bCs/>
        </w:rPr>
      </w:pPr>
      <w:r w:rsidRPr="008D2837">
        <w:rPr>
          <w:rFonts w:ascii="Arial" w:hAnsi="Arial" w:cs="Arial"/>
          <w:color w:val="000000"/>
          <w:sz w:val="20"/>
          <w:szCs w:val="20"/>
        </w:rPr>
        <w:t>Un mémoire technique distinct est exigé pour chacun des lots auxquels le candidat soumissionne.</w:t>
      </w:r>
      <w:r w:rsidRPr="008D2837">
        <w:br/>
      </w:r>
    </w:p>
    <w:p w14:paraId="35A15D37" w14:textId="70D86123" w:rsidR="00483519" w:rsidRDefault="008D2837" w:rsidP="008D2837">
      <w:pPr>
        <w:jc w:val="center"/>
      </w:pPr>
      <w:r w:rsidRPr="008D2837">
        <w:rPr>
          <w:b/>
          <w:bCs/>
        </w:rPr>
        <w:t>Lot concerné : n° ________</w:t>
      </w:r>
    </w:p>
    <w:p w14:paraId="392952B3" w14:textId="77777777" w:rsidR="001D3393" w:rsidRDefault="001D3393"/>
    <w:p w14:paraId="2EAAFB61" w14:textId="77777777" w:rsidR="00DF332A" w:rsidRDefault="00DF332A" w:rsidP="00DF332A">
      <w:pPr>
        <w:jc w:val="center"/>
      </w:pPr>
      <w:r w:rsidRPr="00DF332A">
        <w:t xml:space="preserve">Pour rappel : </w:t>
      </w:r>
    </w:p>
    <w:p w14:paraId="233D455A" w14:textId="39E55998" w:rsidR="00DF332A" w:rsidRPr="00DF332A" w:rsidRDefault="00DF332A" w:rsidP="00DF332A">
      <w:pPr>
        <w:jc w:val="center"/>
      </w:pPr>
      <w:r w:rsidRPr="00DF332A">
        <w:t>Il n'y aura pas d'examen et de classement pour une offre sans échantillon ou un échantillon sans offre.</w:t>
      </w:r>
    </w:p>
    <w:p w14:paraId="6C79FB8F" w14:textId="77777777" w:rsidR="001D3393" w:rsidRDefault="001D3393"/>
    <w:p w14:paraId="12037E33" w14:textId="77777777" w:rsidR="001D3393" w:rsidRDefault="001D3393"/>
    <w:p w14:paraId="39AB021E" w14:textId="77777777" w:rsidR="001D3393" w:rsidRDefault="001D3393"/>
    <w:p w14:paraId="0A81D908" w14:textId="5C4C8663" w:rsidR="00CA33D1" w:rsidRDefault="00CA33D1">
      <w:r>
        <w:t>NOM : …………………………………………</w:t>
      </w:r>
      <w:r w:rsidR="00D51D16">
        <w:t>…………………………………………….…</w:t>
      </w:r>
    </w:p>
    <w:p w14:paraId="326FB769" w14:textId="77777777" w:rsidR="00E417D3" w:rsidRDefault="00E417D3" w:rsidP="0076252A"/>
    <w:p w14:paraId="63CA0451" w14:textId="77777777" w:rsidR="000A580B" w:rsidRDefault="000A580B" w:rsidP="0076252A"/>
    <w:p w14:paraId="252739E9" w14:textId="77777777" w:rsidR="000A580B" w:rsidRDefault="00CA33D1" w:rsidP="0076252A">
      <w:r>
        <w:t>ADRESSE DE LA SOCI</w:t>
      </w:r>
      <w:r w:rsidR="00621F54">
        <w:t>É</w:t>
      </w:r>
      <w:r>
        <w:t>T</w:t>
      </w:r>
      <w:r w:rsidR="00621F54">
        <w:t>É</w:t>
      </w:r>
      <w:r>
        <w:t> :</w:t>
      </w:r>
      <w:r w:rsidR="0076252A">
        <w:t>………………………………………………………….…….</w:t>
      </w:r>
      <w:r w:rsidR="00D51D16">
        <w:t>.</w:t>
      </w:r>
      <w:r>
        <w:t xml:space="preserve"> </w:t>
      </w:r>
    </w:p>
    <w:p w14:paraId="35989397" w14:textId="77777777" w:rsidR="000A580B" w:rsidRDefault="000A580B" w:rsidP="0076252A"/>
    <w:p w14:paraId="02DC1722" w14:textId="6CE5591D" w:rsidR="00CA33D1" w:rsidRDefault="00CA33D1" w:rsidP="0076252A">
      <w:r>
        <w:t>………………………………………</w:t>
      </w:r>
      <w:r w:rsidR="0076252A">
        <w:t>…..</w:t>
      </w:r>
      <w:r>
        <w:t>………………………</w:t>
      </w:r>
      <w:r w:rsidR="0076252A">
        <w:t>…………………………….</w:t>
      </w:r>
      <w:r>
        <w:t>.</w:t>
      </w:r>
    </w:p>
    <w:p w14:paraId="50701A9D" w14:textId="77777777" w:rsidR="00D80AC2" w:rsidRDefault="00D80AC2" w:rsidP="00136C25">
      <w:pPr>
        <w:rPr>
          <w:sz w:val="22"/>
          <w:u w:val="single"/>
        </w:rPr>
      </w:pPr>
    </w:p>
    <w:p w14:paraId="1E03E32C" w14:textId="77777777" w:rsidR="000A580B" w:rsidRDefault="000A580B" w:rsidP="00136C25"/>
    <w:p w14:paraId="77B9D9C4" w14:textId="3962CA9E" w:rsidR="00815901" w:rsidRPr="00912C1C" w:rsidRDefault="00912C1C" w:rsidP="00136C25">
      <w:r w:rsidRPr="00912C1C">
        <w:t>NOM DU REPRESENTANT :</w:t>
      </w:r>
      <w:r>
        <w:t xml:space="preserve"> ………………………………………………………………..</w:t>
      </w:r>
    </w:p>
    <w:p w14:paraId="2FE43827" w14:textId="77777777" w:rsidR="00912C1C" w:rsidRDefault="00912C1C" w:rsidP="00136C25">
      <w:pPr>
        <w:rPr>
          <w:sz w:val="22"/>
        </w:rPr>
      </w:pPr>
    </w:p>
    <w:p w14:paraId="614B050F" w14:textId="77777777" w:rsidR="00912C1C" w:rsidRDefault="00912C1C" w:rsidP="00136C25">
      <w:pPr>
        <w:rPr>
          <w:sz w:val="22"/>
        </w:rPr>
      </w:pPr>
      <w:r>
        <w:rPr>
          <w:sz w:val="22"/>
        </w:rPr>
        <w:t>…………………………………………………………………………………………………………..</w:t>
      </w:r>
    </w:p>
    <w:p w14:paraId="160E08F0" w14:textId="77777777" w:rsidR="007B3F80" w:rsidRDefault="007B3F80" w:rsidP="0076252A">
      <w:pPr>
        <w:rPr>
          <w:sz w:val="22"/>
        </w:rPr>
      </w:pPr>
    </w:p>
    <w:p w14:paraId="1B5435A1" w14:textId="77777777" w:rsidR="000A580B" w:rsidRDefault="000A580B" w:rsidP="009D32AC"/>
    <w:p w14:paraId="104035B6" w14:textId="162EC54F" w:rsidR="009D32AC" w:rsidRPr="00912C1C" w:rsidRDefault="009D32AC" w:rsidP="009D32AC">
      <w:r>
        <w:t>ADRESSE MAIL</w:t>
      </w:r>
      <w:r w:rsidRPr="00912C1C">
        <w:t> :</w:t>
      </w:r>
      <w:r>
        <w:t xml:space="preserve"> ………………………………………………………………..</w:t>
      </w:r>
    </w:p>
    <w:p w14:paraId="337995A9" w14:textId="6EE2FCFB" w:rsidR="00E417D3" w:rsidRDefault="00E417D3" w:rsidP="0076252A">
      <w:pPr>
        <w:rPr>
          <w:sz w:val="22"/>
        </w:rPr>
      </w:pPr>
    </w:p>
    <w:p w14:paraId="572EA704" w14:textId="328CBC41" w:rsidR="005B3118" w:rsidRDefault="005B3118" w:rsidP="0076252A">
      <w:pPr>
        <w:rPr>
          <w:sz w:val="22"/>
        </w:rPr>
      </w:pPr>
    </w:p>
    <w:p w14:paraId="5B7735F7" w14:textId="075E2012" w:rsidR="001D3393" w:rsidRDefault="001D3393">
      <w:pPr>
        <w:rPr>
          <w:sz w:val="22"/>
          <w:szCs w:val="22"/>
        </w:rPr>
      </w:pPr>
    </w:p>
    <w:p w14:paraId="41011620" w14:textId="61BA9D51" w:rsidR="001D3393" w:rsidRDefault="001D3393">
      <w:pPr>
        <w:rPr>
          <w:sz w:val="22"/>
          <w:szCs w:val="22"/>
        </w:rPr>
      </w:pPr>
    </w:p>
    <w:p w14:paraId="1B3D95CE" w14:textId="50CB5517" w:rsidR="00A03BC6" w:rsidRDefault="00A03BC6" w:rsidP="00F44B82">
      <w:pPr>
        <w:tabs>
          <w:tab w:val="left" w:pos="709"/>
        </w:tabs>
        <w:rPr>
          <w:b/>
          <w:bCs/>
          <w:shd w:val="clear" w:color="auto" w:fill="CCCCCC"/>
        </w:rPr>
      </w:pPr>
      <w:r w:rsidRPr="00A03BC6">
        <w:rPr>
          <w:b/>
          <w:bCs/>
          <w:shd w:val="clear" w:color="auto" w:fill="CCCCCC"/>
        </w:rPr>
        <w:t xml:space="preserve">Eco responsabilité (sur </w:t>
      </w:r>
      <w:r w:rsidR="000A580B">
        <w:rPr>
          <w:b/>
          <w:bCs/>
          <w:shd w:val="clear" w:color="auto" w:fill="CCCCCC"/>
        </w:rPr>
        <w:t>05</w:t>
      </w:r>
      <w:r w:rsidRPr="00A03BC6">
        <w:rPr>
          <w:b/>
          <w:bCs/>
          <w:shd w:val="clear" w:color="auto" w:fill="CCCCCC"/>
        </w:rPr>
        <w:t xml:space="preserve"> points) </w:t>
      </w:r>
    </w:p>
    <w:p w14:paraId="6E86A882" w14:textId="77777777" w:rsidR="00A03BC6" w:rsidRPr="00A03BC6" w:rsidRDefault="00A03BC6" w:rsidP="00A03BC6">
      <w:pPr>
        <w:rPr>
          <w:b/>
          <w:bCs/>
          <w:shd w:val="clear" w:color="auto" w:fill="CCCCCC"/>
        </w:rPr>
      </w:pPr>
    </w:p>
    <w:p w14:paraId="248A667A" w14:textId="6C8A16C2" w:rsidR="001D3393" w:rsidRDefault="001D3393">
      <w:pPr>
        <w:rPr>
          <w:sz w:val="22"/>
          <w:szCs w:val="22"/>
        </w:rPr>
      </w:pPr>
    </w:p>
    <w:p w14:paraId="326723C4" w14:textId="77777777" w:rsidR="00DF332A" w:rsidRDefault="00DF332A">
      <w:pPr>
        <w:rPr>
          <w:sz w:val="22"/>
          <w:szCs w:val="22"/>
        </w:rPr>
      </w:pPr>
    </w:p>
    <w:tbl>
      <w:tblPr>
        <w:tblStyle w:val="Grilledutableau1"/>
        <w:tblW w:w="9634" w:type="dxa"/>
        <w:tblLook w:val="04A0" w:firstRow="1" w:lastRow="0" w:firstColumn="1" w:lastColumn="0" w:noHBand="0" w:noVBand="1"/>
      </w:tblPr>
      <w:tblGrid>
        <w:gridCol w:w="2389"/>
        <w:gridCol w:w="2234"/>
        <w:gridCol w:w="5011"/>
      </w:tblGrid>
      <w:tr w:rsidR="00DB7799" w:rsidRPr="00DB7799" w14:paraId="3B488B67" w14:textId="77777777" w:rsidTr="00BF46CB">
        <w:trPr>
          <w:trHeight w:val="516"/>
        </w:trPr>
        <w:tc>
          <w:tcPr>
            <w:tcW w:w="2389" w:type="dxa"/>
            <w:vAlign w:val="center"/>
          </w:tcPr>
          <w:p w14:paraId="010F81D1" w14:textId="77777777" w:rsidR="00DB7799" w:rsidRPr="00DB7799" w:rsidRDefault="00DB7799" w:rsidP="00DB7799">
            <w:pPr>
              <w:jc w:val="center"/>
              <w:rPr>
                <w:rFonts w:ascii="Arial" w:hAnsi="Arial" w:cs="Arial"/>
                <w:b/>
                <w:bCs/>
                <w:szCs w:val="22"/>
              </w:rPr>
            </w:pPr>
            <w:r w:rsidRPr="00DB7799">
              <w:rPr>
                <w:rFonts w:ascii="Arial" w:hAnsi="Arial" w:cs="Arial"/>
                <w:b/>
                <w:bCs/>
                <w:szCs w:val="22"/>
              </w:rPr>
              <w:t>VOLETS</w:t>
            </w:r>
          </w:p>
        </w:tc>
        <w:tc>
          <w:tcPr>
            <w:tcW w:w="2234" w:type="dxa"/>
            <w:vAlign w:val="center"/>
          </w:tcPr>
          <w:p w14:paraId="4AF3DC55" w14:textId="2DD31724" w:rsidR="00DB7799" w:rsidRPr="00DB7799" w:rsidRDefault="00DF332A" w:rsidP="00DB7799">
            <w:pPr>
              <w:jc w:val="center"/>
              <w:rPr>
                <w:rFonts w:ascii="Arial" w:hAnsi="Arial" w:cs="Arial"/>
                <w:b/>
                <w:bCs/>
                <w:szCs w:val="22"/>
              </w:rPr>
            </w:pPr>
            <w:r>
              <w:rPr>
                <w:rFonts w:ascii="Arial" w:hAnsi="Arial" w:cs="Arial"/>
                <w:b/>
                <w:bCs/>
                <w:szCs w:val="22"/>
              </w:rPr>
              <w:t>Précisions</w:t>
            </w:r>
          </w:p>
        </w:tc>
        <w:tc>
          <w:tcPr>
            <w:tcW w:w="5011" w:type="dxa"/>
            <w:vAlign w:val="center"/>
          </w:tcPr>
          <w:p w14:paraId="08588592" w14:textId="77777777" w:rsidR="00DB7799" w:rsidRPr="00DB7799" w:rsidRDefault="00DB7799" w:rsidP="00DB7799">
            <w:pPr>
              <w:jc w:val="center"/>
              <w:rPr>
                <w:rFonts w:ascii="Arial" w:hAnsi="Arial" w:cs="Arial"/>
                <w:b/>
                <w:bCs/>
                <w:szCs w:val="22"/>
              </w:rPr>
            </w:pPr>
            <w:r w:rsidRPr="00DB7799">
              <w:rPr>
                <w:rFonts w:ascii="Arial" w:hAnsi="Arial" w:cs="Arial"/>
                <w:b/>
                <w:bCs/>
                <w:szCs w:val="22"/>
              </w:rPr>
              <w:t>INFORMATION TRANSMISE PAR LE CANDIDAT</w:t>
            </w:r>
          </w:p>
          <w:p w14:paraId="4708E511" w14:textId="22228C6A" w:rsidR="00DB7799" w:rsidRPr="00DB7799" w:rsidRDefault="00DB7799" w:rsidP="00DB7799">
            <w:pPr>
              <w:jc w:val="center"/>
              <w:rPr>
                <w:rFonts w:ascii="Arial" w:hAnsi="Arial" w:cs="Arial"/>
                <w:b/>
                <w:bCs/>
                <w:szCs w:val="22"/>
              </w:rPr>
            </w:pPr>
            <w:r w:rsidRPr="00DB7799">
              <w:rPr>
                <w:rFonts w:ascii="ArialMT" w:hAnsi="ArialMT" w:cs="ArialMT"/>
                <w:sz w:val="20"/>
                <w:szCs w:val="20"/>
              </w:rPr>
              <w:t xml:space="preserve">Moyens mis en </w:t>
            </w:r>
            <w:r w:rsidR="00A03BC6" w:rsidRPr="00DB7799">
              <w:rPr>
                <w:rFonts w:ascii="ArialMT" w:hAnsi="ArialMT" w:cs="ArialMT"/>
                <w:sz w:val="20"/>
                <w:szCs w:val="20"/>
              </w:rPr>
              <w:t>œuvre</w:t>
            </w:r>
            <w:r w:rsidRPr="00DB7799">
              <w:rPr>
                <w:rFonts w:ascii="ArialMT" w:hAnsi="ArialMT" w:cs="ArialMT"/>
                <w:sz w:val="20"/>
                <w:szCs w:val="20"/>
              </w:rPr>
              <w:t xml:space="preserve"> par le candidat et ses fournisseurs</w:t>
            </w:r>
          </w:p>
        </w:tc>
      </w:tr>
      <w:tr w:rsidR="00DB7799" w:rsidRPr="00DB7799" w14:paraId="7474148D" w14:textId="77777777" w:rsidTr="00BF46CB">
        <w:trPr>
          <w:trHeight w:val="1695"/>
        </w:trPr>
        <w:tc>
          <w:tcPr>
            <w:tcW w:w="2389" w:type="dxa"/>
            <w:vAlign w:val="center"/>
          </w:tcPr>
          <w:p w14:paraId="773747A6" w14:textId="5AC9C574" w:rsidR="00DB7799" w:rsidRPr="00DB7799" w:rsidRDefault="00DF332A" w:rsidP="00DB7799">
            <w:pPr>
              <w:jc w:val="center"/>
              <w:rPr>
                <w:rFonts w:ascii="Arial" w:hAnsi="Arial" w:cs="Arial"/>
                <w:sz w:val="22"/>
                <w:szCs w:val="22"/>
              </w:rPr>
            </w:pPr>
            <w:bookmarkStart w:id="3" w:name="_Hlk218520035"/>
            <w:r>
              <w:rPr>
                <w:rFonts w:ascii="Arial" w:hAnsi="Arial" w:cs="Arial"/>
                <w:b/>
              </w:rPr>
              <w:t>Eco-responsabilité</w:t>
            </w:r>
            <w:r w:rsidRPr="00DB7799">
              <w:rPr>
                <w:rFonts w:ascii="Arial" w:hAnsi="Arial" w:cs="Arial"/>
                <w:b/>
                <w:bCs/>
                <w:szCs w:val="22"/>
              </w:rPr>
              <w:t xml:space="preserve"> </w:t>
            </w:r>
            <w:r w:rsidR="00DB7799" w:rsidRPr="00DB7799">
              <w:rPr>
                <w:rFonts w:ascii="Arial" w:hAnsi="Arial" w:cs="Arial"/>
                <w:b/>
                <w:bCs/>
                <w:szCs w:val="22"/>
              </w:rPr>
              <w:t>n°</w:t>
            </w:r>
            <w:r w:rsidR="00BF46CB">
              <w:rPr>
                <w:rFonts w:ascii="Arial" w:hAnsi="Arial" w:cs="Arial"/>
                <w:b/>
                <w:bCs/>
                <w:szCs w:val="22"/>
              </w:rPr>
              <w:t>1</w:t>
            </w:r>
          </w:p>
        </w:tc>
        <w:tc>
          <w:tcPr>
            <w:tcW w:w="2234" w:type="dxa"/>
            <w:vAlign w:val="center"/>
          </w:tcPr>
          <w:p w14:paraId="23396519" w14:textId="77777777" w:rsidR="00DB7799" w:rsidRDefault="00DB7799" w:rsidP="000A580B">
            <w:pPr>
              <w:spacing w:before="120" w:after="120"/>
              <w:jc w:val="center"/>
              <w:rPr>
                <w:rFonts w:ascii="Arial" w:hAnsi="Arial" w:cs="Arial"/>
                <w:sz w:val="22"/>
                <w:szCs w:val="22"/>
              </w:rPr>
            </w:pPr>
            <w:r w:rsidRPr="00DB7799">
              <w:rPr>
                <w:rFonts w:ascii="Arial" w:hAnsi="Arial" w:cs="Arial"/>
                <w:sz w:val="22"/>
                <w:szCs w:val="22"/>
              </w:rPr>
              <w:t>Démarche environnementale en matière de réduction des volumes d’emballages et caractère recyclés des emballages</w:t>
            </w:r>
          </w:p>
          <w:p w14:paraId="1EC49255" w14:textId="6BE8450C" w:rsidR="009C6CE2" w:rsidRPr="00DB7799" w:rsidRDefault="009C6CE2" w:rsidP="000A580B">
            <w:pPr>
              <w:spacing w:before="120" w:after="120"/>
              <w:jc w:val="center"/>
              <w:rPr>
                <w:rFonts w:ascii="Arial" w:hAnsi="Arial" w:cs="Arial"/>
                <w:bCs/>
                <w:sz w:val="22"/>
                <w:szCs w:val="22"/>
              </w:rPr>
            </w:pPr>
          </w:p>
        </w:tc>
        <w:tc>
          <w:tcPr>
            <w:tcW w:w="5011" w:type="dxa"/>
            <w:vAlign w:val="center"/>
          </w:tcPr>
          <w:p w14:paraId="762E976D" w14:textId="77777777" w:rsidR="00DB7799" w:rsidRPr="00DB7799" w:rsidRDefault="00DB7799" w:rsidP="00DB7799">
            <w:pPr>
              <w:jc w:val="both"/>
              <w:rPr>
                <w:rFonts w:ascii="Arial" w:hAnsi="Arial" w:cs="Arial"/>
                <w:bCs/>
                <w:sz w:val="22"/>
                <w:szCs w:val="22"/>
              </w:rPr>
            </w:pPr>
          </w:p>
        </w:tc>
      </w:tr>
      <w:bookmarkEnd w:id="3"/>
      <w:tr w:rsidR="00C15DCD" w:rsidRPr="00DB7799" w14:paraId="59145024" w14:textId="77777777" w:rsidTr="00BF46CB">
        <w:trPr>
          <w:trHeight w:val="1695"/>
        </w:trPr>
        <w:tc>
          <w:tcPr>
            <w:tcW w:w="2389" w:type="dxa"/>
          </w:tcPr>
          <w:p w14:paraId="70F82650" w14:textId="2DFD11A3" w:rsidR="00C15DCD" w:rsidRPr="00DB7799" w:rsidRDefault="00C15DCD" w:rsidP="00781003">
            <w:pPr>
              <w:jc w:val="center"/>
              <w:rPr>
                <w:rFonts w:ascii="Arial" w:hAnsi="Arial" w:cs="Arial"/>
                <w:sz w:val="22"/>
                <w:szCs w:val="22"/>
              </w:rPr>
            </w:pPr>
            <w:r>
              <w:rPr>
                <w:rFonts w:ascii="Arial" w:hAnsi="Arial" w:cs="Arial"/>
                <w:b/>
              </w:rPr>
              <w:t>Eco-responsabilité</w:t>
            </w:r>
            <w:r w:rsidRPr="00DB7799">
              <w:rPr>
                <w:rFonts w:ascii="Arial" w:hAnsi="Arial" w:cs="Arial"/>
                <w:b/>
                <w:bCs/>
                <w:szCs w:val="22"/>
              </w:rPr>
              <w:t xml:space="preserve"> n°</w:t>
            </w:r>
            <w:r w:rsidR="00BF46CB">
              <w:rPr>
                <w:rFonts w:ascii="Arial" w:hAnsi="Arial" w:cs="Arial"/>
                <w:b/>
                <w:bCs/>
                <w:szCs w:val="22"/>
              </w:rPr>
              <w:t>1</w:t>
            </w:r>
          </w:p>
        </w:tc>
        <w:tc>
          <w:tcPr>
            <w:tcW w:w="2234" w:type="dxa"/>
          </w:tcPr>
          <w:p w14:paraId="621D5DAC" w14:textId="77777777" w:rsidR="00C15DCD" w:rsidRPr="00C15DCD" w:rsidRDefault="00C15DCD" w:rsidP="00C15DCD">
            <w:pPr>
              <w:spacing w:before="120" w:after="120"/>
              <w:jc w:val="center"/>
              <w:rPr>
                <w:rFonts w:ascii="Arial" w:hAnsi="Arial" w:cs="Arial"/>
                <w:bCs/>
                <w:sz w:val="22"/>
                <w:szCs w:val="22"/>
              </w:rPr>
            </w:pPr>
            <w:r w:rsidRPr="00C15DCD">
              <w:rPr>
                <w:rFonts w:ascii="Arial" w:hAnsi="Arial" w:cs="Arial"/>
                <w:bCs/>
                <w:sz w:val="22"/>
                <w:szCs w:val="22"/>
              </w:rPr>
              <w:t>Autres mesures participant à une stratégie d’éco</w:t>
            </w:r>
            <w:r w:rsidRPr="00C15DCD">
              <w:rPr>
                <w:rFonts w:ascii="Arial" w:hAnsi="Arial" w:cs="Arial"/>
                <w:bCs/>
                <w:sz w:val="22"/>
                <w:szCs w:val="22"/>
              </w:rPr>
              <w:noBreakHyphen/>
              <w:t>responsabilité.</w:t>
            </w:r>
          </w:p>
          <w:p w14:paraId="1C462E4B" w14:textId="77777777" w:rsidR="00C15DCD" w:rsidRPr="00DB7799" w:rsidRDefault="00C15DCD" w:rsidP="00781003">
            <w:pPr>
              <w:spacing w:before="120" w:after="120"/>
              <w:jc w:val="center"/>
              <w:rPr>
                <w:rFonts w:ascii="Arial" w:hAnsi="Arial" w:cs="Arial"/>
                <w:bCs/>
                <w:sz w:val="22"/>
                <w:szCs w:val="22"/>
              </w:rPr>
            </w:pPr>
          </w:p>
        </w:tc>
        <w:tc>
          <w:tcPr>
            <w:tcW w:w="5011" w:type="dxa"/>
          </w:tcPr>
          <w:p w14:paraId="4B6ABE53" w14:textId="77777777" w:rsidR="00C15DCD" w:rsidRPr="00DB7799" w:rsidRDefault="00C15DCD" w:rsidP="00781003">
            <w:pPr>
              <w:jc w:val="both"/>
              <w:rPr>
                <w:rFonts w:ascii="Arial" w:hAnsi="Arial" w:cs="Arial"/>
                <w:bCs/>
                <w:sz w:val="22"/>
                <w:szCs w:val="22"/>
              </w:rPr>
            </w:pPr>
          </w:p>
        </w:tc>
      </w:tr>
    </w:tbl>
    <w:p w14:paraId="77D5CC71" w14:textId="60111358" w:rsidR="009C6CE2" w:rsidRDefault="009C6CE2" w:rsidP="00DB7799">
      <w:pPr>
        <w:jc w:val="both"/>
        <w:rPr>
          <w:rFonts w:ascii="Marianne" w:hAnsi="Marianne"/>
          <w:bCs/>
          <w:sz w:val="22"/>
          <w:szCs w:val="22"/>
        </w:rPr>
      </w:pPr>
    </w:p>
    <w:p w14:paraId="370A5075" w14:textId="77777777" w:rsidR="00C15DCD" w:rsidRDefault="00C15DCD" w:rsidP="00DB7799">
      <w:pPr>
        <w:jc w:val="both"/>
        <w:rPr>
          <w:rFonts w:ascii="Marianne" w:hAnsi="Marianne"/>
          <w:bCs/>
          <w:sz w:val="22"/>
          <w:szCs w:val="22"/>
        </w:rPr>
      </w:pPr>
    </w:p>
    <w:p w14:paraId="7BBE8CCD" w14:textId="77777777" w:rsidR="00C15DCD" w:rsidRDefault="00C15DCD" w:rsidP="00DB7799">
      <w:pPr>
        <w:jc w:val="both"/>
        <w:rPr>
          <w:rFonts w:ascii="Marianne" w:hAnsi="Marianne"/>
          <w:bCs/>
          <w:sz w:val="22"/>
          <w:szCs w:val="22"/>
        </w:rPr>
      </w:pPr>
    </w:p>
    <w:p w14:paraId="2491395E" w14:textId="77777777" w:rsidR="00C15DCD" w:rsidRDefault="00C15DCD" w:rsidP="00DB7799">
      <w:pPr>
        <w:jc w:val="both"/>
        <w:rPr>
          <w:rFonts w:ascii="Marianne" w:hAnsi="Marianne"/>
          <w:bCs/>
          <w:sz w:val="22"/>
          <w:szCs w:val="22"/>
        </w:rPr>
      </w:pPr>
    </w:p>
    <w:p w14:paraId="18DE9226" w14:textId="77777777" w:rsidR="00BF46CB" w:rsidRDefault="00BF46CB" w:rsidP="00DB7799">
      <w:pPr>
        <w:jc w:val="both"/>
        <w:rPr>
          <w:rFonts w:ascii="Marianne" w:hAnsi="Marianne"/>
          <w:bCs/>
          <w:sz w:val="22"/>
          <w:szCs w:val="22"/>
        </w:rPr>
      </w:pPr>
    </w:p>
    <w:p w14:paraId="75CA06BC" w14:textId="77777777" w:rsidR="00BF46CB" w:rsidRDefault="00BF46CB" w:rsidP="00DB7799">
      <w:pPr>
        <w:jc w:val="both"/>
        <w:rPr>
          <w:rFonts w:ascii="Marianne" w:hAnsi="Marianne"/>
          <w:bCs/>
          <w:sz w:val="22"/>
          <w:szCs w:val="22"/>
        </w:rPr>
      </w:pPr>
    </w:p>
    <w:p w14:paraId="2FDDC6F1" w14:textId="77777777" w:rsidR="00BF46CB" w:rsidRDefault="00BF46CB" w:rsidP="00DB7799">
      <w:pPr>
        <w:jc w:val="both"/>
        <w:rPr>
          <w:rFonts w:ascii="Marianne" w:hAnsi="Marianne"/>
          <w:bCs/>
          <w:sz w:val="22"/>
          <w:szCs w:val="22"/>
        </w:rPr>
      </w:pPr>
    </w:p>
    <w:p w14:paraId="472C498C" w14:textId="77777777" w:rsidR="00BF46CB" w:rsidRDefault="00BF46CB" w:rsidP="00DB7799">
      <w:pPr>
        <w:jc w:val="both"/>
        <w:rPr>
          <w:rFonts w:ascii="Marianne" w:hAnsi="Marianne"/>
          <w:bCs/>
          <w:sz w:val="22"/>
          <w:szCs w:val="22"/>
        </w:rPr>
      </w:pPr>
    </w:p>
    <w:p w14:paraId="0879C3D9" w14:textId="77777777" w:rsidR="00BF46CB" w:rsidRDefault="00BF46CB" w:rsidP="00DB7799">
      <w:pPr>
        <w:jc w:val="both"/>
        <w:rPr>
          <w:rFonts w:ascii="Marianne" w:hAnsi="Marianne"/>
          <w:bCs/>
          <w:sz w:val="22"/>
          <w:szCs w:val="22"/>
        </w:rPr>
      </w:pPr>
    </w:p>
    <w:p w14:paraId="3972C65D" w14:textId="77777777" w:rsidR="00BF46CB" w:rsidRDefault="00BF46CB" w:rsidP="00DB7799">
      <w:pPr>
        <w:jc w:val="both"/>
        <w:rPr>
          <w:rFonts w:ascii="Marianne" w:hAnsi="Marianne"/>
          <w:bCs/>
          <w:sz w:val="22"/>
          <w:szCs w:val="22"/>
        </w:rPr>
      </w:pPr>
    </w:p>
    <w:p w14:paraId="7FB09EE8" w14:textId="77777777" w:rsidR="00BF46CB" w:rsidRDefault="00BF46CB" w:rsidP="00DB7799">
      <w:pPr>
        <w:jc w:val="both"/>
        <w:rPr>
          <w:rFonts w:ascii="Marianne" w:hAnsi="Marianne"/>
          <w:bCs/>
          <w:sz w:val="22"/>
          <w:szCs w:val="22"/>
        </w:rPr>
      </w:pPr>
    </w:p>
    <w:p w14:paraId="37D0D686" w14:textId="77777777" w:rsidR="00C15DCD" w:rsidRDefault="00C15DCD" w:rsidP="00DB7799">
      <w:pPr>
        <w:jc w:val="both"/>
        <w:rPr>
          <w:rFonts w:ascii="Marianne" w:hAnsi="Marianne"/>
          <w:bCs/>
          <w:sz w:val="22"/>
          <w:szCs w:val="22"/>
        </w:rPr>
      </w:pPr>
    </w:p>
    <w:p w14:paraId="1AC1CBA2" w14:textId="7CF63566" w:rsidR="001275D8" w:rsidRPr="00D25BF7" w:rsidRDefault="000A580B" w:rsidP="001275D8">
      <w:pPr>
        <w:pStyle w:val="Titre1"/>
        <w:shd w:val="clear" w:color="auto" w:fill="CCCCCC"/>
        <w:tabs>
          <w:tab w:val="clear" w:pos="7215"/>
        </w:tabs>
        <w:rPr>
          <w:caps/>
        </w:rPr>
      </w:pPr>
      <w:bookmarkStart w:id="4" w:name="_Hlk103241517"/>
      <w:r>
        <w:rPr>
          <w:rFonts w:ascii="Arial" w:hAnsi="Arial"/>
          <w:noProof/>
          <w:szCs w:val="22"/>
        </w:rPr>
        <w:lastRenderedPageBreak/>
        <w:t>A</w:t>
      </w:r>
      <w:r w:rsidRPr="00E00496">
        <w:rPr>
          <w:rFonts w:ascii="Arial" w:hAnsi="Arial"/>
          <w:noProof/>
          <w:szCs w:val="22"/>
        </w:rPr>
        <w:t>daptation au milieu forestier</w:t>
      </w:r>
      <w:r>
        <w:rPr>
          <w:rFonts w:ascii="Arial" w:hAnsi="Arial"/>
          <w:noProof/>
          <w:szCs w:val="22"/>
        </w:rPr>
        <w:t xml:space="preserve"> </w:t>
      </w:r>
      <w:r w:rsidR="009C6CE2" w:rsidRPr="009F423C">
        <w:rPr>
          <w:rFonts w:ascii="Arial" w:hAnsi="Arial"/>
          <w:noProof/>
          <w:szCs w:val="22"/>
        </w:rPr>
        <w:t>(sur 3</w:t>
      </w:r>
      <w:r>
        <w:rPr>
          <w:rFonts w:ascii="Arial" w:hAnsi="Arial"/>
          <w:noProof/>
          <w:szCs w:val="22"/>
        </w:rPr>
        <w:t>5</w:t>
      </w:r>
      <w:r w:rsidR="009C6CE2" w:rsidRPr="009F423C">
        <w:rPr>
          <w:rFonts w:ascii="Arial" w:hAnsi="Arial"/>
          <w:noProof/>
          <w:szCs w:val="22"/>
        </w:rPr>
        <w:t xml:space="preserve"> points)</w:t>
      </w:r>
    </w:p>
    <w:bookmarkEnd w:id="4"/>
    <w:p w14:paraId="2961820E" w14:textId="77777777" w:rsidR="00DF332A" w:rsidRDefault="00DF332A" w:rsidP="00280EBE">
      <w:pPr>
        <w:rPr>
          <w:sz w:val="22"/>
          <w:szCs w:val="22"/>
        </w:rPr>
      </w:pPr>
    </w:p>
    <w:p w14:paraId="1DEB6A9A" w14:textId="77777777" w:rsidR="00DF332A" w:rsidRDefault="00DF332A" w:rsidP="00280EBE">
      <w:pPr>
        <w:rPr>
          <w:sz w:val="22"/>
          <w:szCs w:val="22"/>
        </w:rPr>
      </w:pPr>
    </w:p>
    <w:p w14:paraId="5D1DF6AA" w14:textId="1CC71E8B" w:rsidR="00385D2E" w:rsidRDefault="000A580B" w:rsidP="00280EBE">
      <w:pPr>
        <w:rPr>
          <w:sz w:val="22"/>
          <w:szCs w:val="22"/>
        </w:rPr>
      </w:pPr>
      <w:r>
        <w:rPr>
          <w:sz w:val="22"/>
          <w:szCs w:val="22"/>
        </w:rPr>
        <w:t>S</w:t>
      </w:r>
      <w:r w:rsidRPr="000A580B">
        <w:rPr>
          <w:sz w:val="22"/>
          <w:szCs w:val="22"/>
        </w:rPr>
        <w:t>eront notamment examinés les points suivants : facilité de nettoyage, robustesse, respirabilité, champ de vision</w:t>
      </w:r>
    </w:p>
    <w:p w14:paraId="09515C16" w14:textId="77777777" w:rsidR="000A580B" w:rsidRDefault="000A580B" w:rsidP="00280EBE">
      <w:pPr>
        <w:rPr>
          <w:sz w:val="22"/>
          <w:szCs w:val="22"/>
        </w:rPr>
      </w:pPr>
    </w:p>
    <w:p w14:paraId="2B451D4D" w14:textId="77777777" w:rsidR="00DF332A" w:rsidRPr="00D25BF7" w:rsidRDefault="00DF332A" w:rsidP="00280EBE">
      <w:pPr>
        <w:rPr>
          <w:sz w:val="22"/>
          <w:szCs w:val="22"/>
        </w:rPr>
      </w:pPr>
    </w:p>
    <w:p w14:paraId="70494371" w14:textId="77777777" w:rsidR="00385D2E" w:rsidRDefault="00385D2E" w:rsidP="00280EBE">
      <w:pPr>
        <w:rPr>
          <w:sz w:val="22"/>
          <w:szCs w:val="22"/>
        </w:rPr>
      </w:pPr>
    </w:p>
    <w:p w14:paraId="45C5F1E5" w14:textId="77777777" w:rsidR="00DF332A" w:rsidRDefault="00DF332A" w:rsidP="00280EBE">
      <w:pPr>
        <w:rPr>
          <w:sz w:val="22"/>
          <w:szCs w:val="22"/>
        </w:rPr>
      </w:pPr>
    </w:p>
    <w:p w14:paraId="044E7AFF" w14:textId="77777777" w:rsidR="00DF332A" w:rsidRDefault="00DF332A" w:rsidP="00280EBE">
      <w:pPr>
        <w:rPr>
          <w:sz w:val="22"/>
          <w:szCs w:val="22"/>
        </w:rPr>
      </w:pPr>
    </w:p>
    <w:p w14:paraId="61C2A44D" w14:textId="77777777" w:rsidR="00DF332A" w:rsidRDefault="00DF332A" w:rsidP="00280EBE">
      <w:pPr>
        <w:rPr>
          <w:sz w:val="22"/>
          <w:szCs w:val="22"/>
        </w:rPr>
      </w:pPr>
    </w:p>
    <w:p w14:paraId="66A2EA10" w14:textId="77777777" w:rsidR="00DF332A" w:rsidRPr="00D25BF7" w:rsidRDefault="00DF332A" w:rsidP="00280EBE">
      <w:pPr>
        <w:rPr>
          <w:sz w:val="22"/>
          <w:szCs w:val="22"/>
        </w:rPr>
      </w:pPr>
    </w:p>
    <w:p w14:paraId="1F8D4A0E" w14:textId="07D2D547" w:rsidR="001275D8" w:rsidRDefault="001275D8" w:rsidP="001275D8">
      <w:pPr>
        <w:spacing w:before="240"/>
        <w:jc w:val="both"/>
        <w:rPr>
          <w:rFonts w:ascii="Arial" w:hAnsi="Arial" w:cs="Arial"/>
          <w:b/>
          <w:sz w:val="20"/>
          <w:szCs w:val="20"/>
        </w:rPr>
      </w:pPr>
    </w:p>
    <w:p w14:paraId="738F393D" w14:textId="77777777" w:rsidR="000A580B" w:rsidRPr="000A580B" w:rsidRDefault="000A580B" w:rsidP="000A580B">
      <w:pPr>
        <w:pStyle w:val="Titre1"/>
        <w:shd w:val="clear" w:color="auto" w:fill="CCCCCC"/>
        <w:rPr>
          <w:rFonts w:ascii="Arial" w:hAnsi="Arial"/>
          <w:noProof/>
          <w:szCs w:val="22"/>
        </w:rPr>
      </w:pPr>
      <w:r w:rsidRPr="000A580B">
        <w:rPr>
          <w:rFonts w:ascii="Arial" w:hAnsi="Arial"/>
          <w:noProof/>
          <w:szCs w:val="22"/>
        </w:rPr>
        <w:t>Qualité de fabrication et ergonomie (sur 35 points)</w:t>
      </w:r>
    </w:p>
    <w:p w14:paraId="30226A61" w14:textId="77777777" w:rsidR="00DF332A" w:rsidRDefault="00DF332A" w:rsidP="000A580B">
      <w:pPr>
        <w:jc w:val="both"/>
        <w:rPr>
          <w:sz w:val="22"/>
          <w:szCs w:val="22"/>
        </w:rPr>
      </w:pPr>
    </w:p>
    <w:p w14:paraId="4CE24E9C" w14:textId="77777777" w:rsidR="00DF332A" w:rsidRDefault="00DF332A" w:rsidP="000A580B">
      <w:pPr>
        <w:jc w:val="both"/>
        <w:rPr>
          <w:sz w:val="22"/>
          <w:szCs w:val="22"/>
        </w:rPr>
      </w:pPr>
    </w:p>
    <w:p w14:paraId="7B5765E3" w14:textId="6D05C0E8" w:rsidR="00D25BF7" w:rsidRDefault="000A580B" w:rsidP="000A580B">
      <w:pPr>
        <w:jc w:val="both"/>
        <w:rPr>
          <w:sz w:val="22"/>
          <w:szCs w:val="22"/>
        </w:rPr>
      </w:pPr>
      <w:r w:rsidRPr="000A580B">
        <w:rPr>
          <w:sz w:val="22"/>
          <w:szCs w:val="22"/>
        </w:rPr>
        <w:t>Seront notamment examinés les points suivants : facilité de réglage, confort, maintien, protection de l’utilisateur renforcé</w:t>
      </w:r>
      <w:r w:rsidR="00BD7BE7">
        <w:rPr>
          <w:sz w:val="22"/>
          <w:szCs w:val="22"/>
        </w:rPr>
        <w:t>e</w:t>
      </w:r>
      <w:r w:rsidRPr="000A580B">
        <w:rPr>
          <w:sz w:val="22"/>
          <w:szCs w:val="22"/>
        </w:rPr>
        <w:t>.</w:t>
      </w:r>
    </w:p>
    <w:p w14:paraId="1CCC8E15" w14:textId="77777777" w:rsidR="000A580B" w:rsidRDefault="000A580B" w:rsidP="00385D2E">
      <w:pPr>
        <w:rPr>
          <w:sz w:val="22"/>
          <w:szCs w:val="22"/>
        </w:rPr>
      </w:pPr>
    </w:p>
    <w:p w14:paraId="7E21A11E" w14:textId="77777777" w:rsidR="00DF332A" w:rsidRDefault="00DF332A" w:rsidP="00385D2E">
      <w:pPr>
        <w:rPr>
          <w:sz w:val="22"/>
          <w:szCs w:val="22"/>
        </w:rPr>
      </w:pPr>
    </w:p>
    <w:p w14:paraId="37306F70" w14:textId="6B2EEDDD" w:rsidR="00D25BF7" w:rsidRDefault="00DF332A" w:rsidP="00DF332A">
      <w:pPr>
        <w:tabs>
          <w:tab w:val="left" w:pos="1215"/>
        </w:tabs>
        <w:spacing w:before="240"/>
        <w:jc w:val="both"/>
        <w:rPr>
          <w:rFonts w:ascii="Arial" w:hAnsi="Arial" w:cs="Arial"/>
          <w:b/>
          <w:sz w:val="20"/>
          <w:szCs w:val="20"/>
        </w:rPr>
      </w:pPr>
      <w:r>
        <w:rPr>
          <w:rFonts w:ascii="Arial" w:hAnsi="Arial" w:cs="Arial"/>
          <w:b/>
          <w:sz w:val="20"/>
          <w:szCs w:val="20"/>
        </w:rPr>
        <w:tab/>
      </w:r>
    </w:p>
    <w:p w14:paraId="6EFDF801" w14:textId="77777777" w:rsidR="00DF332A" w:rsidRDefault="00DF332A" w:rsidP="00DF332A">
      <w:pPr>
        <w:tabs>
          <w:tab w:val="left" w:pos="1215"/>
        </w:tabs>
        <w:spacing w:before="240"/>
        <w:jc w:val="both"/>
        <w:rPr>
          <w:rFonts w:ascii="Arial" w:hAnsi="Arial" w:cs="Arial"/>
          <w:b/>
          <w:sz w:val="20"/>
          <w:szCs w:val="20"/>
        </w:rPr>
      </w:pPr>
    </w:p>
    <w:p w14:paraId="0F918EFD" w14:textId="77777777" w:rsidR="00DF332A" w:rsidRDefault="00DF332A" w:rsidP="00DF332A">
      <w:pPr>
        <w:tabs>
          <w:tab w:val="left" w:pos="1215"/>
        </w:tabs>
        <w:spacing w:before="240"/>
        <w:jc w:val="both"/>
        <w:rPr>
          <w:rFonts w:ascii="Arial" w:hAnsi="Arial" w:cs="Arial"/>
          <w:b/>
          <w:sz w:val="20"/>
          <w:szCs w:val="20"/>
        </w:rPr>
      </w:pPr>
    </w:p>
    <w:p w14:paraId="582FE424" w14:textId="77777777" w:rsidR="00D25BF7" w:rsidRPr="00BA2147" w:rsidRDefault="00D25BF7" w:rsidP="00D25BF7">
      <w:pPr>
        <w:pStyle w:val="Titre1"/>
        <w:shd w:val="clear" w:color="auto" w:fill="CCCCCC"/>
        <w:tabs>
          <w:tab w:val="clear" w:pos="7215"/>
        </w:tabs>
        <w:rPr>
          <w:caps/>
        </w:rPr>
      </w:pPr>
      <w:r>
        <w:rPr>
          <w:caps/>
        </w:rPr>
        <w:t>DOCUMENTATION</w:t>
      </w:r>
    </w:p>
    <w:p w14:paraId="710C3DEA" w14:textId="77777777" w:rsidR="00DF332A" w:rsidRDefault="00DF332A" w:rsidP="00D25BF7">
      <w:pPr>
        <w:spacing w:before="240"/>
        <w:jc w:val="both"/>
        <w:rPr>
          <w:sz w:val="22"/>
          <w:szCs w:val="22"/>
        </w:rPr>
      </w:pPr>
    </w:p>
    <w:p w14:paraId="40502BB8" w14:textId="61400BA9" w:rsidR="00D25BF7" w:rsidRPr="009D32AC" w:rsidRDefault="00D25BF7" w:rsidP="00D25BF7">
      <w:pPr>
        <w:spacing w:before="240"/>
        <w:jc w:val="both"/>
        <w:rPr>
          <w:sz w:val="22"/>
          <w:szCs w:val="22"/>
        </w:rPr>
      </w:pPr>
      <w:r w:rsidRPr="009D32AC">
        <w:rPr>
          <w:sz w:val="22"/>
          <w:szCs w:val="22"/>
        </w:rPr>
        <w:t>Joindre en annexe la fiche technique de l’ensemble des produits proposés, fiche technique papier détaillée avec</w:t>
      </w:r>
      <w:r w:rsidR="00DF332A">
        <w:rPr>
          <w:sz w:val="22"/>
          <w:szCs w:val="22"/>
        </w:rPr>
        <w:t xml:space="preserve"> </w:t>
      </w:r>
      <w:r w:rsidRPr="009D32AC">
        <w:rPr>
          <w:sz w:val="22"/>
          <w:szCs w:val="22"/>
        </w:rPr>
        <w:t>copie sous format dématérialisé externe (clef USB)</w:t>
      </w:r>
      <w:r w:rsidR="000A580B">
        <w:rPr>
          <w:sz w:val="22"/>
          <w:szCs w:val="22"/>
        </w:rPr>
        <w:t xml:space="preserve"> ou lien vers site internet.</w:t>
      </w:r>
    </w:p>
    <w:p w14:paraId="5EAA083C" w14:textId="77777777" w:rsidR="00D25BF7" w:rsidRDefault="00D25BF7" w:rsidP="00D25BF7">
      <w:pPr>
        <w:spacing w:before="240"/>
        <w:jc w:val="both"/>
        <w:rPr>
          <w:rFonts w:ascii="Arial" w:hAnsi="Arial" w:cs="Arial"/>
          <w:color w:val="000000"/>
          <w:sz w:val="20"/>
          <w:szCs w:val="20"/>
        </w:rPr>
      </w:pPr>
    </w:p>
    <w:p w14:paraId="219D4097" w14:textId="77777777" w:rsidR="000A580B" w:rsidRDefault="000A580B" w:rsidP="000A580B"/>
    <w:p w14:paraId="3C731269" w14:textId="77777777" w:rsidR="000A580B" w:rsidRDefault="000A580B" w:rsidP="000A580B"/>
    <w:p w14:paraId="0A9540E3" w14:textId="77777777" w:rsidR="000A580B" w:rsidRDefault="000A580B" w:rsidP="000A580B"/>
    <w:p w14:paraId="2928FC1A" w14:textId="77777777" w:rsidR="00DF332A" w:rsidRDefault="00DF332A" w:rsidP="000A580B"/>
    <w:p w14:paraId="0381C40A" w14:textId="77777777" w:rsidR="00DF332A" w:rsidRDefault="00DF332A" w:rsidP="000A580B"/>
    <w:p w14:paraId="5767D790" w14:textId="77777777" w:rsidR="00DF332A" w:rsidRDefault="00DF332A" w:rsidP="000A580B"/>
    <w:p w14:paraId="31648B21" w14:textId="77777777" w:rsidR="00DF332A" w:rsidRDefault="00DF332A" w:rsidP="000A580B"/>
    <w:p w14:paraId="49EB83A5" w14:textId="77777777" w:rsidR="00DF332A" w:rsidRDefault="00DF332A" w:rsidP="000A580B"/>
    <w:p w14:paraId="32E50516" w14:textId="77777777" w:rsidR="00DF332A" w:rsidRDefault="00DF332A" w:rsidP="000A580B"/>
    <w:p w14:paraId="6AB93254" w14:textId="77777777" w:rsidR="00DF332A" w:rsidRDefault="00DF332A" w:rsidP="000A580B"/>
    <w:p w14:paraId="0F66CE6C" w14:textId="77777777" w:rsidR="00DF332A" w:rsidRDefault="00DF332A" w:rsidP="000A580B"/>
    <w:p w14:paraId="6CCF3D7F" w14:textId="77777777" w:rsidR="00DF332A" w:rsidRDefault="00DF332A" w:rsidP="000A580B"/>
    <w:p w14:paraId="2514D1BD" w14:textId="77777777" w:rsidR="00DF332A" w:rsidRDefault="00DF332A" w:rsidP="000A580B"/>
    <w:p w14:paraId="7DA4534D" w14:textId="77777777" w:rsidR="00DF332A" w:rsidRDefault="00DF332A" w:rsidP="000A580B"/>
    <w:p w14:paraId="7BDFBBDA" w14:textId="77777777" w:rsidR="00DF332A" w:rsidRDefault="00DF332A" w:rsidP="000A580B"/>
    <w:p w14:paraId="4E1FE59E" w14:textId="77777777" w:rsidR="00D537B7" w:rsidRDefault="00D537B7" w:rsidP="000A580B"/>
    <w:p w14:paraId="36EDAB74" w14:textId="77777777" w:rsidR="00DF332A" w:rsidRDefault="00DF332A" w:rsidP="000A580B"/>
    <w:p w14:paraId="1FC4359B" w14:textId="77777777" w:rsidR="00DF332A" w:rsidRDefault="00DF332A" w:rsidP="000A580B"/>
    <w:p w14:paraId="27465C25" w14:textId="77777777" w:rsidR="00DF332A" w:rsidRDefault="00DF332A" w:rsidP="000A580B"/>
    <w:p w14:paraId="1AE79C9B" w14:textId="77777777" w:rsidR="00DF332A" w:rsidRDefault="00DF332A" w:rsidP="000A580B"/>
    <w:p w14:paraId="2AD3BDF0" w14:textId="77777777" w:rsidR="000A580B" w:rsidRDefault="000A580B" w:rsidP="000A580B"/>
    <w:p w14:paraId="2F591E92" w14:textId="77777777" w:rsidR="000A580B" w:rsidRDefault="000A580B" w:rsidP="000A580B"/>
    <w:p w14:paraId="28C39682" w14:textId="07CB3E64" w:rsidR="000A580B" w:rsidRPr="00462179" w:rsidRDefault="000A580B" w:rsidP="000A580B">
      <w:pPr>
        <w:pBdr>
          <w:top w:val="single" w:sz="4" w:space="1" w:color="auto"/>
          <w:left w:val="single" w:sz="4" w:space="4" w:color="auto"/>
          <w:bottom w:val="single" w:sz="4" w:space="1" w:color="auto"/>
          <w:right w:val="single" w:sz="4" w:space="4" w:color="auto"/>
        </w:pBdr>
        <w:shd w:val="clear" w:color="auto" w:fill="CCCCCC"/>
        <w:jc w:val="center"/>
        <w:rPr>
          <w:b/>
          <w:bCs/>
        </w:rPr>
      </w:pPr>
      <w:r w:rsidRPr="00462179">
        <w:rPr>
          <w:b/>
          <w:bCs/>
        </w:rPr>
        <w:lastRenderedPageBreak/>
        <w:t>CAPACITÉ DE L’ENTREPRISE :</w:t>
      </w:r>
    </w:p>
    <w:p w14:paraId="7271AECC" w14:textId="77777777" w:rsidR="000A580B" w:rsidRPr="00462179" w:rsidRDefault="000A580B" w:rsidP="000A580B">
      <w:pPr>
        <w:jc w:val="both"/>
        <w:rPr>
          <w:sz w:val="22"/>
          <w:szCs w:val="22"/>
        </w:rPr>
      </w:pPr>
    </w:p>
    <w:p w14:paraId="0E4BC372" w14:textId="77777777" w:rsidR="000A580B" w:rsidRPr="000A580B" w:rsidRDefault="000A580B" w:rsidP="000A580B">
      <w:pPr>
        <w:jc w:val="both"/>
        <w:rPr>
          <w:sz w:val="22"/>
          <w:szCs w:val="22"/>
        </w:rPr>
      </w:pPr>
      <w:r w:rsidRPr="000A580B">
        <w:rPr>
          <w:sz w:val="22"/>
          <w:szCs w:val="22"/>
        </w:rPr>
        <w:t xml:space="preserve">Les candidats peuvent répondre à un, plusieurs ou la totalité des lots. Si un candidat répond à plusieurs lots mais n’est pas en mesure, s’il est attributaire de plusieurs lots, d’assumer l’ensemble des lots, il devra définir au sein du présent mémoire technique le nombre maximum de lots qu’il est en capacité d’exécuter et un ordre de préférence d’attribution. </w:t>
      </w:r>
    </w:p>
    <w:p w14:paraId="0B959F4B" w14:textId="77777777" w:rsidR="000A580B" w:rsidRPr="000A580B" w:rsidRDefault="000A580B" w:rsidP="000A580B">
      <w:pPr>
        <w:rPr>
          <w:sz w:val="22"/>
          <w:szCs w:val="22"/>
        </w:rPr>
      </w:pPr>
    </w:p>
    <w:p w14:paraId="060CC08A" w14:textId="77777777" w:rsidR="000A580B" w:rsidRPr="000A580B" w:rsidRDefault="000A580B" w:rsidP="000A580B">
      <w:pPr>
        <w:jc w:val="both"/>
        <w:rPr>
          <w:sz w:val="22"/>
          <w:szCs w:val="22"/>
        </w:rPr>
      </w:pPr>
      <w:r w:rsidRPr="000A580B">
        <w:rPr>
          <w:sz w:val="22"/>
          <w:szCs w:val="22"/>
        </w:rPr>
        <w:t>Si un candidat est attributaire de plusieurs lots, le pouvoir adjudicateur attribuera au candidat les lots en fonction de :</w:t>
      </w:r>
    </w:p>
    <w:p w14:paraId="32431BC4" w14:textId="77777777" w:rsidR="000A580B" w:rsidRPr="000A580B" w:rsidRDefault="000A580B" w:rsidP="000A580B">
      <w:pPr>
        <w:rPr>
          <w:sz w:val="22"/>
          <w:szCs w:val="22"/>
        </w:rPr>
      </w:pPr>
      <w:r w:rsidRPr="000A580B">
        <w:rPr>
          <w:sz w:val="22"/>
          <w:szCs w:val="22"/>
        </w:rPr>
        <w:t>-</w:t>
      </w:r>
      <w:r w:rsidRPr="000A580B">
        <w:rPr>
          <w:sz w:val="22"/>
          <w:szCs w:val="22"/>
        </w:rPr>
        <w:tab/>
        <w:t xml:space="preserve">ses capacités techniques et humaines, </w:t>
      </w:r>
    </w:p>
    <w:p w14:paraId="538CF96E" w14:textId="77777777" w:rsidR="000A580B" w:rsidRPr="000A580B" w:rsidRDefault="000A580B" w:rsidP="000A580B">
      <w:pPr>
        <w:rPr>
          <w:sz w:val="22"/>
          <w:szCs w:val="22"/>
        </w:rPr>
      </w:pPr>
      <w:r w:rsidRPr="000A580B">
        <w:rPr>
          <w:sz w:val="22"/>
          <w:szCs w:val="22"/>
        </w:rPr>
        <w:t>-</w:t>
      </w:r>
      <w:r w:rsidRPr="000A580B">
        <w:rPr>
          <w:sz w:val="22"/>
          <w:szCs w:val="22"/>
        </w:rPr>
        <w:tab/>
        <w:t>son classement suite à l’analyse,</w:t>
      </w:r>
    </w:p>
    <w:p w14:paraId="6249D8E2" w14:textId="77777777" w:rsidR="000A580B" w:rsidRPr="000A580B" w:rsidRDefault="000A580B" w:rsidP="000A580B">
      <w:pPr>
        <w:rPr>
          <w:sz w:val="22"/>
          <w:szCs w:val="22"/>
        </w:rPr>
      </w:pPr>
      <w:r w:rsidRPr="000A580B">
        <w:rPr>
          <w:sz w:val="22"/>
          <w:szCs w:val="22"/>
        </w:rPr>
        <w:t>-</w:t>
      </w:r>
      <w:r w:rsidRPr="000A580B">
        <w:rPr>
          <w:sz w:val="22"/>
          <w:szCs w:val="22"/>
        </w:rPr>
        <w:tab/>
        <w:t>son classement préférentiel.</w:t>
      </w:r>
    </w:p>
    <w:p w14:paraId="461253D5" w14:textId="77777777" w:rsidR="000A580B" w:rsidRPr="000A580B" w:rsidRDefault="000A580B" w:rsidP="000A580B">
      <w:pPr>
        <w:rPr>
          <w:sz w:val="22"/>
          <w:szCs w:val="22"/>
        </w:rPr>
      </w:pPr>
    </w:p>
    <w:p w14:paraId="4826E446" w14:textId="77777777" w:rsidR="000A580B" w:rsidRPr="000A580B" w:rsidRDefault="000A580B" w:rsidP="000A580B">
      <w:pPr>
        <w:rPr>
          <w:sz w:val="22"/>
          <w:szCs w:val="22"/>
        </w:rPr>
      </w:pPr>
    </w:p>
    <w:p w14:paraId="17103FBA" w14:textId="77777777" w:rsidR="000A580B" w:rsidRPr="000A580B" w:rsidRDefault="000A580B" w:rsidP="000A580B">
      <w:pPr>
        <w:rPr>
          <w:sz w:val="22"/>
          <w:szCs w:val="22"/>
        </w:rPr>
      </w:pPr>
      <w:r w:rsidRPr="000A580B">
        <w:rPr>
          <w:sz w:val="22"/>
          <w:szCs w:val="22"/>
        </w:rPr>
        <w:t>Nombre de lots au maximum dont le candidat pourra effectuer la prestation : …..................................</w:t>
      </w:r>
    </w:p>
    <w:p w14:paraId="6569846E" w14:textId="77777777" w:rsidR="000A580B" w:rsidRPr="000A580B" w:rsidRDefault="000A580B" w:rsidP="000A580B">
      <w:pPr>
        <w:rPr>
          <w:sz w:val="22"/>
          <w:szCs w:val="22"/>
        </w:rPr>
      </w:pPr>
    </w:p>
    <w:p w14:paraId="1C0A6334" w14:textId="48396805" w:rsidR="000A580B" w:rsidRPr="000A580B" w:rsidRDefault="000A580B" w:rsidP="000A580B">
      <w:pPr>
        <w:rPr>
          <w:sz w:val="22"/>
          <w:szCs w:val="22"/>
        </w:rPr>
      </w:pPr>
      <w:r w:rsidRPr="000A580B">
        <w:rPr>
          <w:sz w:val="22"/>
          <w:szCs w:val="22"/>
        </w:rPr>
        <w:t>Classement par préférence des lots souhaités : ……………………………………………………….</w:t>
      </w:r>
    </w:p>
    <w:p w14:paraId="558C834D" w14:textId="77777777" w:rsidR="000A580B" w:rsidRPr="000A580B" w:rsidRDefault="000A580B" w:rsidP="000A580B">
      <w:pPr>
        <w:rPr>
          <w:sz w:val="22"/>
          <w:szCs w:val="22"/>
        </w:rPr>
      </w:pPr>
    </w:p>
    <w:p w14:paraId="0A9610C5" w14:textId="77777777" w:rsidR="000A580B" w:rsidRDefault="000A580B" w:rsidP="000A580B">
      <w:pPr>
        <w:rPr>
          <w:sz w:val="22"/>
          <w:szCs w:val="22"/>
        </w:rPr>
      </w:pPr>
      <w:r w:rsidRPr="000A580B">
        <w:rPr>
          <w:sz w:val="22"/>
          <w:szCs w:val="22"/>
        </w:rPr>
        <w:t>- Une absence de réponse équivaut à une déclaration du soumissionnaire sur la possibilité d’exécuter l’ensemble des lots candidatés. –</w:t>
      </w:r>
    </w:p>
    <w:p w14:paraId="15E6403D" w14:textId="77777777" w:rsidR="00DF332A" w:rsidRPr="000A580B" w:rsidRDefault="00DF332A" w:rsidP="000A580B">
      <w:pPr>
        <w:rPr>
          <w:sz w:val="22"/>
          <w:szCs w:val="22"/>
        </w:rPr>
      </w:pPr>
    </w:p>
    <w:p w14:paraId="328354F7" w14:textId="77777777" w:rsidR="008D2837" w:rsidRPr="008D2837" w:rsidRDefault="008D2837" w:rsidP="008D2837"/>
    <w:p w14:paraId="735F6577" w14:textId="77777777" w:rsidR="008D2837" w:rsidRPr="008D2837" w:rsidRDefault="008D2837" w:rsidP="000A580B">
      <w:pPr>
        <w:pBdr>
          <w:top w:val="single" w:sz="4" w:space="1" w:color="auto"/>
          <w:left w:val="single" w:sz="4" w:space="4" w:color="auto"/>
          <w:bottom w:val="single" w:sz="4" w:space="1" w:color="auto"/>
          <w:right w:val="single" w:sz="4" w:space="4" w:color="auto"/>
        </w:pBdr>
        <w:shd w:val="clear" w:color="auto" w:fill="CCCCCC"/>
        <w:jc w:val="center"/>
        <w:rPr>
          <w:b/>
          <w:bCs/>
        </w:rPr>
      </w:pPr>
      <w:r w:rsidRPr="008D2837">
        <w:rPr>
          <w:b/>
          <w:bCs/>
        </w:rPr>
        <w:t>Références pour des prestations similaires sur les trois dernières années</w:t>
      </w:r>
    </w:p>
    <w:p w14:paraId="59CD7204" w14:textId="77777777" w:rsidR="000A580B" w:rsidRDefault="000A580B" w:rsidP="008D2837"/>
    <w:p w14:paraId="2DC468FD" w14:textId="1002E30F" w:rsidR="008D2837" w:rsidRPr="008D2837" w:rsidRDefault="008D2837" w:rsidP="008D2837">
      <w:pPr>
        <w:rPr>
          <w:sz w:val="22"/>
          <w:szCs w:val="22"/>
        </w:rPr>
      </w:pPr>
      <w:r w:rsidRPr="008D2837">
        <w:rPr>
          <w:sz w:val="22"/>
          <w:szCs w:val="22"/>
        </w:rPr>
        <w:t>Liste des principaux marchés et contrats de fournitures de même type que le présent marché, obtenus au cours des trois dernières années, avec indication de leur montant, de leur période d’exécution, du nom du donneur d’ordre public ou privé.</w:t>
      </w:r>
    </w:p>
    <w:p w14:paraId="62FC74F8" w14:textId="77777777" w:rsidR="008D2837" w:rsidRPr="008D2837" w:rsidRDefault="008D2837" w:rsidP="008D2837"/>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05"/>
        <w:gridCol w:w="1805"/>
        <w:gridCol w:w="2022"/>
        <w:gridCol w:w="3018"/>
      </w:tblGrid>
      <w:tr w:rsidR="008D2837" w:rsidRPr="008D2837" w14:paraId="3ADAE233" w14:textId="77777777" w:rsidTr="00E533E9">
        <w:tc>
          <w:tcPr>
            <w:tcW w:w="2405" w:type="dxa"/>
            <w:shd w:val="clear" w:color="auto" w:fill="E6E6E6"/>
            <w:vAlign w:val="center"/>
          </w:tcPr>
          <w:p w14:paraId="0A203DBE" w14:textId="77777777" w:rsidR="008D2837" w:rsidRPr="008D2837" w:rsidRDefault="008D2837" w:rsidP="008D2837">
            <w:pPr>
              <w:rPr>
                <w:b/>
                <w:bCs/>
              </w:rPr>
            </w:pPr>
            <w:r w:rsidRPr="008D2837">
              <w:rPr>
                <w:b/>
                <w:bCs/>
              </w:rPr>
              <w:t>Donneur d’ordre</w:t>
            </w:r>
          </w:p>
        </w:tc>
        <w:tc>
          <w:tcPr>
            <w:tcW w:w="1805" w:type="dxa"/>
            <w:shd w:val="clear" w:color="auto" w:fill="E6E6E6"/>
            <w:vAlign w:val="center"/>
          </w:tcPr>
          <w:p w14:paraId="11ED47DE" w14:textId="77777777" w:rsidR="008D2837" w:rsidRPr="008D2837" w:rsidRDefault="008D2837" w:rsidP="008D2837">
            <w:pPr>
              <w:rPr>
                <w:b/>
                <w:bCs/>
              </w:rPr>
            </w:pPr>
            <w:r w:rsidRPr="008D2837">
              <w:rPr>
                <w:b/>
                <w:bCs/>
              </w:rPr>
              <w:t>Période d’exécution</w:t>
            </w:r>
          </w:p>
        </w:tc>
        <w:tc>
          <w:tcPr>
            <w:tcW w:w="2022" w:type="dxa"/>
            <w:shd w:val="clear" w:color="auto" w:fill="E6E6E6"/>
            <w:vAlign w:val="center"/>
          </w:tcPr>
          <w:p w14:paraId="56EAB8B5" w14:textId="77777777" w:rsidR="008D2837" w:rsidRPr="008D2837" w:rsidRDefault="008D2837" w:rsidP="008D2837">
            <w:pPr>
              <w:rPr>
                <w:b/>
                <w:bCs/>
              </w:rPr>
            </w:pPr>
            <w:r w:rsidRPr="008D2837">
              <w:rPr>
                <w:b/>
                <w:bCs/>
              </w:rPr>
              <w:t>Montant</w:t>
            </w:r>
          </w:p>
        </w:tc>
        <w:tc>
          <w:tcPr>
            <w:tcW w:w="3018" w:type="dxa"/>
            <w:shd w:val="clear" w:color="auto" w:fill="E6E6E6"/>
            <w:vAlign w:val="center"/>
          </w:tcPr>
          <w:p w14:paraId="05BCE647" w14:textId="77777777" w:rsidR="008D2837" w:rsidRPr="008D2837" w:rsidRDefault="008D2837" w:rsidP="008D2837">
            <w:pPr>
              <w:rPr>
                <w:b/>
                <w:bCs/>
              </w:rPr>
            </w:pPr>
            <w:r w:rsidRPr="008D2837">
              <w:rPr>
                <w:b/>
                <w:bCs/>
              </w:rPr>
              <w:t>Commentaires</w:t>
            </w:r>
          </w:p>
        </w:tc>
      </w:tr>
      <w:tr w:rsidR="008D2837" w:rsidRPr="008D2837" w14:paraId="2801B5BA" w14:textId="77777777" w:rsidTr="00E533E9">
        <w:tc>
          <w:tcPr>
            <w:tcW w:w="2405" w:type="dxa"/>
          </w:tcPr>
          <w:p w14:paraId="7A247F0A" w14:textId="77777777" w:rsidR="008D2837" w:rsidRPr="008D2837" w:rsidRDefault="008D2837" w:rsidP="008D2837"/>
          <w:p w14:paraId="652A8B88" w14:textId="77777777" w:rsidR="008D2837" w:rsidRPr="008D2837" w:rsidRDefault="008D2837" w:rsidP="008D2837"/>
        </w:tc>
        <w:tc>
          <w:tcPr>
            <w:tcW w:w="1805" w:type="dxa"/>
          </w:tcPr>
          <w:p w14:paraId="2C37C5A3" w14:textId="77777777" w:rsidR="008D2837" w:rsidRPr="008D2837" w:rsidRDefault="008D2837" w:rsidP="008D2837"/>
        </w:tc>
        <w:tc>
          <w:tcPr>
            <w:tcW w:w="2022" w:type="dxa"/>
          </w:tcPr>
          <w:p w14:paraId="72A5C0E6" w14:textId="77777777" w:rsidR="008D2837" w:rsidRPr="008D2837" w:rsidRDefault="008D2837" w:rsidP="008D2837"/>
        </w:tc>
        <w:tc>
          <w:tcPr>
            <w:tcW w:w="3018" w:type="dxa"/>
          </w:tcPr>
          <w:p w14:paraId="5BE62AB8" w14:textId="77777777" w:rsidR="008D2837" w:rsidRPr="008D2837" w:rsidRDefault="008D2837" w:rsidP="008D2837"/>
        </w:tc>
      </w:tr>
      <w:tr w:rsidR="008D2837" w:rsidRPr="008D2837" w14:paraId="5874D5DA" w14:textId="77777777" w:rsidTr="00E533E9">
        <w:tc>
          <w:tcPr>
            <w:tcW w:w="2405" w:type="dxa"/>
          </w:tcPr>
          <w:p w14:paraId="64A57516" w14:textId="77777777" w:rsidR="008D2837" w:rsidRPr="008D2837" w:rsidRDefault="008D2837" w:rsidP="008D2837"/>
          <w:p w14:paraId="3A89C900" w14:textId="77777777" w:rsidR="008D2837" w:rsidRPr="008D2837" w:rsidRDefault="008D2837" w:rsidP="008D2837"/>
        </w:tc>
        <w:tc>
          <w:tcPr>
            <w:tcW w:w="1805" w:type="dxa"/>
          </w:tcPr>
          <w:p w14:paraId="52F0D014" w14:textId="77777777" w:rsidR="008D2837" w:rsidRPr="008D2837" w:rsidRDefault="008D2837" w:rsidP="008D2837"/>
        </w:tc>
        <w:tc>
          <w:tcPr>
            <w:tcW w:w="2022" w:type="dxa"/>
          </w:tcPr>
          <w:p w14:paraId="7B6B6940" w14:textId="77777777" w:rsidR="008D2837" w:rsidRPr="008D2837" w:rsidRDefault="008D2837" w:rsidP="008D2837"/>
        </w:tc>
        <w:tc>
          <w:tcPr>
            <w:tcW w:w="3018" w:type="dxa"/>
          </w:tcPr>
          <w:p w14:paraId="62B1C238" w14:textId="77777777" w:rsidR="008D2837" w:rsidRPr="008D2837" w:rsidRDefault="008D2837" w:rsidP="008D2837"/>
        </w:tc>
      </w:tr>
      <w:tr w:rsidR="008D2837" w:rsidRPr="008D2837" w14:paraId="2D637200" w14:textId="77777777" w:rsidTr="00E533E9">
        <w:tc>
          <w:tcPr>
            <w:tcW w:w="2405" w:type="dxa"/>
          </w:tcPr>
          <w:p w14:paraId="153D0189" w14:textId="77777777" w:rsidR="008D2837" w:rsidRPr="008D2837" w:rsidRDefault="008D2837" w:rsidP="008D2837"/>
          <w:p w14:paraId="6070A97A" w14:textId="77777777" w:rsidR="008D2837" w:rsidRPr="008D2837" w:rsidRDefault="008D2837" w:rsidP="008D2837"/>
        </w:tc>
        <w:tc>
          <w:tcPr>
            <w:tcW w:w="1805" w:type="dxa"/>
          </w:tcPr>
          <w:p w14:paraId="5D229CD0" w14:textId="77777777" w:rsidR="008D2837" w:rsidRPr="008D2837" w:rsidRDefault="008D2837" w:rsidP="008D2837"/>
        </w:tc>
        <w:tc>
          <w:tcPr>
            <w:tcW w:w="2022" w:type="dxa"/>
          </w:tcPr>
          <w:p w14:paraId="13E6BC32" w14:textId="77777777" w:rsidR="008D2837" w:rsidRPr="008D2837" w:rsidRDefault="008D2837" w:rsidP="008D2837"/>
        </w:tc>
        <w:tc>
          <w:tcPr>
            <w:tcW w:w="3018" w:type="dxa"/>
          </w:tcPr>
          <w:p w14:paraId="15CE7B78" w14:textId="77777777" w:rsidR="008D2837" w:rsidRPr="008D2837" w:rsidRDefault="008D2837" w:rsidP="008D2837"/>
        </w:tc>
      </w:tr>
      <w:tr w:rsidR="008D2837" w:rsidRPr="008D2837" w14:paraId="4E6C54DF" w14:textId="77777777" w:rsidTr="00E533E9">
        <w:tc>
          <w:tcPr>
            <w:tcW w:w="2405" w:type="dxa"/>
          </w:tcPr>
          <w:p w14:paraId="5B1947CF" w14:textId="77777777" w:rsidR="008D2837" w:rsidRPr="008D2837" w:rsidRDefault="008D2837" w:rsidP="008D2837"/>
          <w:p w14:paraId="73E4B9EC" w14:textId="77777777" w:rsidR="008D2837" w:rsidRPr="008D2837" w:rsidRDefault="008D2837" w:rsidP="008D2837"/>
        </w:tc>
        <w:tc>
          <w:tcPr>
            <w:tcW w:w="1805" w:type="dxa"/>
          </w:tcPr>
          <w:p w14:paraId="28BD77E4" w14:textId="77777777" w:rsidR="008D2837" w:rsidRPr="008D2837" w:rsidRDefault="008D2837" w:rsidP="008D2837"/>
        </w:tc>
        <w:tc>
          <w:tcPr>
            <w:tcW w:w="2022" w:type="dxa"/>
          </w:tcPr>
          <w:p w14:paraId="07AD21B3" w14:textId="77777777" w:rsidR="008D2837" w:rsidRPr="008D2837" w:rsidRDefault="008D2837" w:rsidP="008D2837"/>
        </w:tc>
        <w:tc>
          <w:tcPr>
            <w:tcW w:w="3018" w:type="dxa"/>
          </w:tcPr>
          <w:p w14:paraId="17F28887" w14:textId="77777777" w:rsidR="008D2837" w:rsidRPr="008D2837" w:rsidRDefault="008D2837" w:rsidP="008D2837"/>
        </w:tc>
      </w:tr>
      <w:tr w:rsidR="008D2837" w:rsidRPr="008D2837" w14:paraId="360407D6" w14:textId="77777777" w:rsidTr="00E533E9">
        <w:tc>
          <w:tcPr>
            <w:tcW w:w="2405" w:type="dxa"/>
          </w:tcPr>
          <w:p w14:paraId="2D00C0D6" w14:textId="77777777" w:rsidR="008D2837" w:rsidRPr="008D2837" w:rsidRDefault="008D2837" w:rsidP="008D2837"/>
          <w:p w14:paraId="10F292B5" w14:textId="77777777" w:rsidR="008D2837" w:rsidRPr="008D2837" w:rsidRDefault="008D2837" w:rsidP="008D2837"/>
        </w:tc>
        <w:tc>
          <w:tcPr>
            <w:tcW w:w="1805" w:type="dxa"/>
          </w:tcPr>
          <w:p w14:paraId="44F2EFBD" w14:textId="77777777" w:rsidR="008D2837" w:rsidRPr="008D2837" w:rsidRDefault="008D2837" w:rsidP="008D2837"/>
        </w:tc>
        <w:tc>
          <w:tcPr>
            <w:tcW w:w="2022" w:type="dxa"/>
          </w:tcPr>
          <w:p w14:paraId="36E3F22A" w14:textId="77777777" w:rsidR="008D2837" w:rsidRPr="008D2837" w:rsidRDefault="008D2837" w:rsidP="008D2837"/>
        </w:tc>
        <w:tc>
          <w:tcPr>
            <w:tcW w:w="3018" w:type="dxa"/>
          </w:tcPr>
          <w:p w14:paraId="61CDFA31" w14:textId="77777777" w:rsidR="008D2837" w:rsidRPr="008D2837" w:rsidRDefault="008D2837" w:rsidP="008D2837"/>
        </w:tc>
      </w:tr>
      <w:tr w:rsidR="008D2837" w:rsidRPr="008D2837" w14:paraId="35ED8BDB" w14:textId="77777777" w:rsidTr="00E533E9">
        <w:tc>
          <w:tcPr>
            <w:tcW w:w="2405" w:type="dxa"/>
          </w:tcPr>
          <w:p w14:paraId="53AD7502" w14:textId="77777777" w:rsidR="008D2837" w:rsidRPr="008D2837" w:rsidRDefault="008D2837" w:rsidP="008D2837"/>
          <w:p w14:paraId="406EA684" w14:textId="77777777" w:rsidR="008D2837" w:rsidRPr="008D2837" w:rsidRDefault="008D2837" w:rsidP="008D2837"/>
        </w:tc>
        <w:tc>
          <w:tcPr>
            <w:tcW w:w="1805" w:type="dxa"/>
          </w:tcPr>
          <w:p w14:paraId="6FF6F928" w14:textId="77777777" w:rsidR="008D2837" w:rsidRPr="008D2837" w:rsidRDefault="008D2837" w:rsidP="008D2837"/>
        </w:tc>
        <w:tc>
          <w:tcPr>
            <w:tcW w:w="2022" w:type="dxa"/>
          </w:tcPr>
          <w:p w14:paraId="70C16040" w14:textId="77777777" w:rsidR="008D2837" w:rsidRPr="008D2837" w:rsidRDefault="008D2837" w:rsidP="008D2837"/>
        </w:tc>
        <w:tc>
          <w:tcPr>
            <w:tcW w:w="3018" w:type="dxa"/>
          </w:tcPr>
          <w:p w14:paraId="459666AB" w14:textId="77777777" w:rsidR="008D2837" w:rsidRPr="008D2837" w:rsidRDefault="008D2837" w:rsidP="008D2837"/>
        </w:tc>
      </w:tr>
    </w:tbl>
    <w:p w14:paraId="751B3350" w14:textId="77777777" w:rsidR="008D2837" w:rsidRPr="008D2837" w:rsidRDefault="008D2837" w:rsidP="008D2837"/>
    <w:p w14:paraId="43F592EC" w14:textId="2066B46B" w:rsidR="00CF1A27" w:rsidRPr="000A580B" w:rsidRDefault="008D2837">
      <w:pPr>
        <w:rPr>
          <w:sz w:val="22"/>
          <w:szCs w:val="22"/>
        </w:rPr>
      </w:pPr>
      <w:r w:rsidRPr="008D2837">
        <w:tab/>
      </w:r>
      <w:r w:rsidRPr="008D2837">
        <w:tab/>
      </w:r>
      <w:r w:rsidRPr="008D2837">
        <w:tab/>
      </w:r>
      <w:r w:rsidRPr="008D2837">
        <w:tab/>
      </w:r>
    </w:p>
    <w:p w14:paraId="3F124339" w14:textId="77777777" w:rsidR="00DC7508" w:rsidRPr="000A580B" w:rsidRDefault="00CA33D1" w:rsidP="00DC7508">
      <w:pPr>
        <w:pStyle w:val="Notedebasdepage"/>
        <w:rPr>
          <w:sz w:val="22"/>
          <w:szCs w:val="22"/>
        </w:rPr>
      </w:pPr>
      <w:r w:rsidRPr="000A580B">
        <w:rPr>
          <w:sz w:val="22"/>
          <w:szCs w:val="22"/>
        </w:rPr>
        <w:tab/>
      </w:r>
      <w:r w:rsidRPr="000A580B">
        <w:rPr>
          <w:sz w:val="22"/>
          <w:szCs w:val="22"/>
        </w:rPr>
        <w:tab/>
      </w:r>
      <w:r w:rsidRPr="000A580B">
        <w:rPr>
          <w:sz w:val="22"/>
          <w:szCs w:val="22"/>
        </w:rPr>
        <w:tab/>
      </w:r>
      <w:r w:rsidRPr="000A580B">
        <w:rPr>
          <w:sz w:val="22"/>
          <w:szCs w:val="22"/>
        </w:rPr>
        <w:tab/>
      </w:r>
      <w:r w:rsidRPr="000A580B">
        <w:rPr>
          <w:sz w:val="22"/>
          <w:szCs w:val="22"/>
        </w:rPr>
        <w:tab/>
        <w:t>Fait à ……...………………….., le …………………..……….</w:t>
      </w:r>
    </w:p>
    <w:p w14:paraId="3AA9B33B" w14:textId="77777777" w:rsidR="00F6535B" w:rsidRPr="000A580B" w:rsidRDefault="00F6535B" w:rsidP="00DC7508">
      <w:pPr>
        <w:pStyle w:val="Notedebasdepage"/>
        <w:rPr>
          <w:sz w:val="22"/>
          <w:szCs w:val="22"/>
        </w:rPr>
      </w:pPr>
    </w:p>
    <w:p w14:paraId="1B4DA9E4" w14:textId="77777777" w:rsidR="00F6535B" w:rsidRPr="000A580B" w:rsidRDefault="00F6535B" w:rsidP="00F6535B">
      <w:pPr>
        <w:pStyle w:val="Notedebasdepage"/>
        <w:ind w:left="2832" w:firstLine="708"/>
        <w:rPr>
          <w:sz w:val="22"/>
          <w:szCs w:val="22"/>
        </w:rPr>
      </w:pPr>
      <w:r w:rsidRPr="000A580B">
        <w:rPr>
          <w:sz w:val="22"/>
          <w:szCs w:val="22"/>
        </w:rPr>
        <w:t>Signature et cachet de l’entreprise</w:t>
      </w:r>
    </w:p>
    <w:p w14:paraId="0D7B3FEF" w14:textId="77777777" w:rsidR="00F6535B" w:rsidRPr="000A580B" w:rsidRDefault="00F6535B" w:rsidP="00F6535B">
      <w:pPr>
        <w:pStyle w:val="Notedebasdepage"/>
        <w:rPr>
          <w:sz w:val="22"/>
          <w:szCs w:val="22"/>
        </w:rPr>
      </w:pPr>
    </w:p>
    <w:p w14:paraId="4C507ED4" w14:textId="77777777" w:rsidR="00F6535B" w:rsidRPr="00401254" w:rsidRDefault="00F6535B" w:rsidP="00F6535B">
      <w:pPr>
        <w:pStyle w:val="Notedebasdepage"/>
        <w:rPr>
          <w:sz w:val="22"/>
        </w:rPr>
      </w:pPr>
    </w:p>
    <w:p w14:paraId="471E5E09" w14:textId="77777777" w:rsidR="00F6535B" w:rsidRPr="00401254" w:rsidRDefault="00F6535B" w:rsidP="00F6535B">
      <w:pPr>
        <w:pStyle w:val="Notedebasdepage"/>
        <w:rPr>
          <w:sz w:val="22"/>
        </w:rPr>
      </w:pPr>
    </w:p>
    <w:sectPr w:rsidR="00F6535B" w:rsidRPr="00401254" w:rsidSect="004F2E96">
      <w:footerReference w:type="default" r:id="rId9"/>
      <w:pgSz w:w="11906" w:h="16838"/>
      <w:pgMar w:top="357" w:right="1418"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98F4E" w14:textId="77777777" w:rsidR="004C7DA7" w:rsidRDefault="004C7DA7">
      <w:r>
        <w:separator/>
      </w:r>
    </w:p>
  </w:endnote>
  <w:endnote w:type="continuationSeparator" w:id="0">
    <w:p w14:paraId="2FEEAFA3" w14:textId="77777777" w:rsidR="004C7DA7" w:rsidRDefault="004C7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45290" w14:textId="1B82E362" w:rsidR="009D32AC" w:rsidRDefault="009D32AC">
    <w:pPr>
      <w:pStyle w:val="Pieddepage"/>
    </w:pPr>
    <w:r>
      <w:t xml:space="preserve">Marché EPI </w:t>
    </w:r>
    <w:r w:rsidR="00EE264E">
      <w:t>2026-8400-003</w:t>
    </w:r>
    <w:r>
      <w:t>– Mémoire technique</w:t>
    </w:r>
  </w:p>
  <w:p w14:paraId="6BA1328A" w14:textId="47746ADC" w:rsidR="00B77A62" w:rsidRDefault="00B77A62" w:rsidP="0076252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F0C994" w14:textId="77777777" w:rsidR="004C7DA7" w:rsidRDefault="004C7DA7">
      <w:r>
        <w:separator/>
      </w:r>
    </w:p>
  </w:footnote>
  <w:footnote w:type="continuationSeparator" w:id="0">
    <w:p w14:paraId="4EA012EB" w14:textId="77777777" w:rsidR="004C7DA7" w:rsidRDefault="004C7D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A360D"/>
    <w:multiLevelType w:val="hybridMultilevel"/>
    <w:tmpl w:val="A15CC29E"/>
    <w:lvl w:ilvl="0" w:tplc="B0064D36">
      <w:start w:val="74"/>
      <w:numFmt w:val="bullet"/>
      <w:lvlText w:val="-"/>
      <w:lvlJc w:val="left"/>
      <w:pPr>
        <w:tabs>
          <w:tab w:val="num" w:pos="360"/>
        </w:tabs>
        <w:ind w:left="360" w:hanging="360"/>
      </w:pPr>
      <w:rPr>
        <w:rFonts w:ascii="Times New Roman" w:eastAsia="Times New Roman" w:hAnsi="Times New Roman" w:hint="default"/>
      </w:rPr>
    </w:lvl>
    <w:lvl w:ilvl="1" w:tplc="7248B7CC">
      <w:start w:val="1"/>
      <w:numFmt w:val="bullet"/>
      <w:lvlText w:val="o"/>
      <w:lvlJc w:val="left"/>
      <w:pPr>
        <w:tabs>
          <w:tab w:val="num" w:pos="-900"/>
        </w:tabs>
        <w:ind w:left="-900" w:hanging="360"/>
      </w:pPr>
      <w:rPr>
        <w:rFonts w:ascii="Courier New" w:hAnsi="Courier New" w:hint="default"/>
      </w:rPr>
    </w:lvl>
    <w:lvl w:ilvl="2" w:tplc="8D849BC2">
      <w:start w:val="1"/>
      <w:numFmt w:val="bullet"/>
      <w:lvlText w:val=""/>
      <w:lvlJc w:val="left"/>
      <w:pPr>
        <w:tabs>
          <w:tab w:val="num" w:pos="-180"/>
        </w:tabs>
        <w:ind w:left="-180" w:hanging="360"/>
      </w:pPr>
      <w:rPr>
        <w:rFonts w:ascii="Wingdings" w:hAnsi="Wingdings" w:hint="default"/>
      </w:rPr>
    </w:lvl>
    <w:lvl w:ilvl="3" w:tplc="03704DEE">
      <w:start w:val="1"/>
      <w:numFmt w:val="bullet"/>
      <w:lvlText w:val=""/>
      <w:lvlJc w:val="left"/>
      <w:pPr>
        <w:tabs>
          <w:tab w:val="num" w:pos="540"/>
        </w:tabs>
        <w:ind w:left="540" w:hanging="360"/>
      </w:pPr>
      <w:rPr>
        <w:rFonts w:ascii="Symbol" w:hAnsi="Symbol" w:hint="default"/>
      </w:rPr>
    </w:lvl>
    <w:lvl w:ilvl="4" w:tplc="26F00E14">
      <w:start w:val="1"/>
      <w:numFmt w:val="bullet"/>
      <w:lvlText w:val="o"/>
      <w:lvlJc w:val="left"/>
      <w:pPr>
        <w:tabs>
          <w:tab w:val="num" w:pos="1260"/>
        </w:tabs>
        <w:ind w:left="1260" w:hanging="360"/>
      </w:pPr>
      <w:rPr>
        <w:rFonts w:ascii="Courier New" w:hAnsi="Courier New" w:hint="default"/>
      </w:rPr>
    </w:lvl>
    <w:lvl w:ilvl="5" w:tplc="73703476">
      <w:start w:val="1"/>
      <w:numFmt w:val="bullet"/>
      <w:lvlText w:val=""/>
      <w:lvlJc w:val="left"/>
      <w:pPr>
        <w:tabs>
          <w:tab w:val="num" w:pos="1980"/>
        </w:tabs>
        <w:ind w:left="1980" w:hanging="360"/>
      </w:pPr>
      <w:rPr>
        <w:rFonts w:ascii="Wingdings" w:hAnsi="Wingdings" w:hint="default"/>
      </w:rPr>
    </w:lvl>
    <w:lvl w:ilvl="6" w:tplc="0B946F82">
      <w:start w:val="1"/>
      <w:numFmt w:val="bullet"/>
      <w:lvlText w:val=""/>
      <w:lvlJc w:val="left"/>
      <w:pPr>
        <w:tabs>
          <w:tab w:val="num" w:pos="2700"/>
        </w:tabs>
        <w:ind w:left="2700" w:hanging="360"/>
      </w:pPr>
      <w:rPr>
        <w:rFonts w:ascii="Symbol" w:hAnsi="Symbol" w:hint="default"/>
      </w:rPr>
    </w:lvl>
    <w:lvl w:ilvl="7" w:tplc="33B07444">
      <w:start w:val="1"/>
      <w:numFmt w:val="bullet"/>
      <w:lvlText w:val="o"/>
      <w:lvlJc w:val="left"/>
      <w:pPr>
        <w:tabs>
          <w:tab w:val="num" w:pos="3420"/>
        </w:tabs>
        <w:ind w:left="3420" w:hanging="360"/>
      </w:pPr>
      <w:rPr>
        <w:rFonts w:ascii="Courier New" w:hAnsi="Courier New" w:hint="default"/>
      </w:rPr>
    </w:lvl>
    <w:lvl w:ilvl="8" w:tplc="B46291CC">
      <w:start w:val="1"/>
      <w:numFmt w:val="bullet"/>
      <w:lvlText w:val=""/>
      <w:lvlJc w:val="left"/>
      <w:pPr>
        <w:tabs>
          <w:tab w:val="num" w:pos="4140"/>
        </w:tabs>
        <w:ind w:left="4140" w:hanging="360"/>
      </w:pPr>
      <w:rPr>
        <w:rFonts w:ascii="Wingdings" w:hAnsi="Wingdings" w:hint="default"/>
      </w:rPr>
    </w:lvl>
  </w:abstractNum>
  <w:abstractNum w:abstractNumId="1" w15:restartNumberingAfterBreak="0">
    <w:nsid w:val="1AEE46CE"/>
    <w:multiLevelType w:val="hybridMultilevel"/>
    <w:tmpl w:val="D9CE5172"/>
    <w:lvl w:ilvl="0" w:tplc="20F6C38C">
      <w:start w:val="74"/>
      <w:numFmt w:val="bullet"/>
      <w:lvlText w:val="-"/>
      <w:lvlJc w:val="left"/>
      <w:pPr>
        <w:tabs>
          <w:tab w:val="num" w:pos="360"/>
        </w:tabs>
        <w:ind w:left="360" w:hanging="360"/>
      </w:pPr>
      <w:rPr>
        <w:rFonts w:ascii="Times New Roman" w:eastAsia="Times New Roman" w:hAnsi="Times New Roman" w:hint="default"/>
      </w:rPr>
    </w:lvl>
    <w:lvl w:ilvl="1" w:tplc="83D4E6BA">
      <w:start w:val="1"/>
      <w:numFmt w:val="bullet"/>
      <w:lvlText w:val="o"/>
      <w:lvlJc w:val="left"/>
      <w:pPr>
        <w:tabs>
          <w:tab w:val="num" w:pos="-900"/>
        </w:tabs>
        <w:ind w:left="-900" w:hanging="360"/>
      </w:pPr>
      <w:rPr>
        <w:rFonts w:ascii="Courier New" w:hAnsi="Courier New" w:hint="default"/>
      </w:rPr>
    </w:lvl>
    <w:lvl w:ilvl="2" w:tplc="1ADE1532">
      <w:start w:val="1"/>
      <w:numFmt w:val="bullet"/>
      <w:lvlText w:val=""/>
      <w:lvlJc w:val="left"/>
      <w:pPr>
        <w:tabs>
          <w:tab w:val="num" w:pos="-180"/>
        </w:tabs>
        <w:ind w:left="-180" w:hanging="360"/>
      </w:pPr>
      <w:rPr>
        <w:rFonts w:ascii="Wingdings" w:hAnsi="Wingdings" w:hint="default"/>
      </w:rPr>
    </w:lvl>
    <w:lvl w:ilvl="3" w:tplc="040C000F">
      <w:start w:val="1"/>
      <w:numFmt w:val="decimal"/>
      <w:lvlText w:val="%4."/>
      <w:lvlJc w:val="left"/>
      <w:pPr>
        <w:tabs>
          <w:tab w:val="num" w:pos="540"/>
        </w:tabs>
        <w:ind w:left="540" w:hanging="360"/>
      </w:pPr>
      <w:rPr>
        <w:rFonts w:cs="Times New Roman" w:hint="default"/>
      </w:rPr>
    </w:lvl>
    <w:lvl w:ilvl="4" w:tplc="BE6CD45E">
      <w:start w:val="1"/>
      <w:numFmt w:val="bullet"/>
      <w:lvlText w:val="o"/>
      <w:lvlJc w:val="left"/>
      <w:pPr>
        <w:tabs>
          <w:tab w:val="num" w:pos="1260"/>
        </w:tabs>
        <w:ind w:left="1260" w:hanging="360"/>
      </w:pPr>
      <w:rPr>
        <w:rFonts w:ascii="Courier New" w:hAnsi="Courier New" w:hint="default"/>
      </w:rPr>
    </w:lvl>
    <w:lvl w:ilvl="5" w:tplc="C6DA1566">
      <w:start w:val="1"/>
      <w:numFmt w:val="bullet"/>
      <w:lvlText w:val=""/>
      <w:lvlJc w:val="left"/>
      <w:pPr>
        <w:tabs>
          <w:tab w:val="num" w:pos="1980"/>
        </w:tabs>
        <w:ind w:left="1980" w:hanging="360"/>
      </w:pPr>
      <w:rPr>
        <w:rFonts w:ascii="Wingdings" w:hAnsi="Wingdings" w:hint="default"/>
      </w:rPr>
    </w:lvl>
    <w:lvl w:ilvl="6" w:tplc="4C56163C">
      <w:start w:val="1"/>
      <w:numFmt w:val="bullet"/>
      <w:lvlText w:val=""/>
      <w:lvlJc w:val="left"/>
      <w:pPr>
        <w:tabs>
          <w:tab w:val="num" w:pos="2700"/>
        </w:tabs>
        <w:ind w:left="2700" w:hanging="360"/>
      </w:pPr>
      <w:rPr>
        <w:rFonts w:ascii="Symbol" w:hAnsi="Symbol" w:hint="default"/>
      </w:rPr>
    </w:lvl>
    <w:lvl w:ilvl="7" w:tplc="5C74332A">
      <w:start w:val="1"/>
      <w:numFmt w:val="bullet"/>
      <w:lvlText w:val="o"/>
      <w:lvlJc w:val="left"/>
      <w:pPr>
        <w:tabs>
          <w:tab w:val="num" w:pos="3420"/>
        </w:tabs>
        <w:ind w:left="3420" w:hanging="360"/>
      </w:pPr>
      <w:rPr>
        <w:rFonts w:ascii="Courier New" w:hAnsi="Courier New" w:hint="default"/>
      </w:rPr>
    </w:lvl>
    <w:lvl w:ilvl="8" w:tplc="29CAAFB8">
      <w:start w:val="1"/>
      <w:numFmt w:val="bullet"/>
      <w:lvlText w:val=""/>
      <w:lvlJc w:val="left"/>
      <w:pPr>
        <w:tabs>
          <w:tab w:val="num" w:pos="4140"/>
        </w:tabs>
        <w:ind w:left="4140" w:hanging="360"/>
      </w:pPr>
      <w:rPr>
        <w:rFonts w:ascii="Wingdings" w:hAnsi="Wingdings" w:hint="default"/>
      </w:rPr>
    </w:lvl>
  </w:abstractNum>
  <w:abstractNum w:abstractNumId="2" w15:restartNumberingAfterBreak="0">
    <w:nsid w:val="24F4633D"/>
    <w:multiLevelType w:val="multilevel"/>
    <w:tmpl w:val="B9F47642"/>
    <w:lvl w:ilvl="0">
      <w:start w:val="1"/>
      <w:numFmt w:val="decimal"/>
      <w:lvlText w:val="%1"/>
      <w:lvlJc w:val="left"/>
      <w:pPr>
        <w:tabs>
          <w:tab w:val="num" w:pos="540"/>
        </w:tabs>
        <w:ind w:left="540" w:hanging="360"/>
      </w:pPr>
      <w:rPr>
        <w:rFonts w:cs="Times New Roman" w:hint="default"/>
      </w:rPr>
    </w:lvl>
    <w:lvl w:ilvl="1">
      <w:start w:val="1"/>
      <w:numFmt w:val="decimal"/>
      <w:isLgl/>
      <w:lvlText w:val="%1.%2."/>
      <w:lvlJc w:val="left"/>
      <w:pPr>
        <w:tabs>
          <w:tab w:val="num" w:pos="674"/>
        </w:tabs>
        <w:ind w:left="674" w:hanging="39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bullet"/>
      <w:lvlText w:val=""/>
      <w:lvlJc w:val="left"/>
      <w:pPr>
        <w:tabs>
          <w:tab w:val="num" w:pos="540"/>
        </w:tabs>
        <w:ind w:left="540" w:hanging="360"/>
      </w:pPr>
      <w:rPr>
        <w:rFonts w:ascii="Symbol" w:hAnsi="Symbol" w:hint="default"/>
      </w:rPr>
    </w:lvl>
    <w:lvl w:ilvl="4">
      <w:start w:val="1"/>
      <w:numFmt w:val="decimal"/>
      <w:isLgl/>
      <w:lvlText w:val="%1.%2.%3.%4.%5."/>
      <w:lvlJc w:val="left"/>
      <w:pPr>
        <w:tabs>
          <w:tab w:val="num" w:pos="1260"/>
        </w:tabs>
        <w:ind w:left="1260" w:hanging="1080"/>
      </w:pPr>
      <w:rPr>
        <w:rFonts w:cs="Times New Roman" w:hint="default"/>
      </w:rPr>
    </w:lvl>
    <w:lvl w:ilvl="5">
      <w:start w:val="1"/>
      <w:numFmt w:val="decimal"/>
      <w:isLgl/>
      <w:lvlText w:val="%1.%2.%3.%4.%5.%6."/>
      <w:lvlJc w:val="left"/>
      <w:pPr>
        <w:tabs>
          <w:tab w:val="num" w:pos="1260"/>
        </w:tabs>
        <w:ind w:left="1260" w:hanging="1080"/>
      </w:pPr>
      <w:rPr>
        <w:rFonts w:cs="Times New Roman" w:hint="default"/>
      </w:rPr>
    </w:lvl>
    <w:lvl w:ilvl="6">
      <w:start w:val="1"/>
      <w:numFmt w:val="decimal"/>
      <w:isLgl/>
      <w:lvlText w:val="%1.%2.%3.%4.%5.%6.%7."/>
      <w:lvlJc w:val="left"/>
      <w:pPr>
        <w:tabs>
          <w:tab w:val="num" w:pos="1260"/>
        </w:tabs>
        <w:ind w:left="1260" w:hanging="1080"/>
      </w:pPr>
      <w:rPr>
        <w:rFonts w:cs="Times New Roman" w:hint="default"/>
      </w:rPr>
    </w:lvl>
    <w:lvl w:ilvl="7">
      <w:start w:val="1"/>
      <w:numFmt w:val="decimal"/>
      <w:isLgl/>
      <w:lvlText w:val="%1.%2.%3.%4.%5.%6.%7.%8."/>
      <w:lvlJc w:val="left"/>
      <w:pPr>
        <w:tabs>
          <w:tab w:val="num" w:pos="1620"/>
        </w:tabs>
        <w:ind w:left="1620" w:hanging="1440"/>
      </w:pPr>
      <w:rPr>
        <w:rFonts w:cs="Times New Roman" w:hint="default"/>
      </w:rPr>
    </w:lvl>
    <w:lvl w:ilvl="8">
      <w:start w:val="1"/>
      <w:numFmt w:val="decimal"/>
      <w:isLgl/>
      <w:lvlText w:val="%1.%2.%3.%4.%5.%6.%7.%8.%9."/>
      <w:lvlJc w:val="left"/>
      <w:pPr>
        <w:tabs>
          <w:tab w:val="num" w:pos="1620"/>
        </w:tabs>
        <w:ind w:left="1620" w:hanging="1440"/>
      </w:pPr>
      <w:rPr>
        <w:rFonts w:cs="Times New Roman" w:hint="default"/>
      </w:rPr>
    </w:lvl>
  </w:abstractNum>
  <w:abstractNum w:abstractNumId="3" w15:restartNumberingAfterBreak="0">
    <w:nsid w:val="2BC97AF7"/>
    <w:multiLevelType w:val="hybridMultilevel"/>
    <w:tmpl w:val="BBDA4BC0"/>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DFA0B0F"/>
    <w:multiLevelType w:val="hybridMultilevel"/>
    <w:tmpl w:val="E9F6129C"/>
    <w:lvl w:ilvl="0" w:tplc="040C000F">
      <w:start w:val="1"/>
      <w:numFmt w:val="decimal"/>
      <w:lvlText w:val="%1."/>
      <w:lvlJc w:val="left"/>
      <w:pPr>
        <w:ind w:left="540" w:hanging="360"/>
      </w:pPr>
    </w:lvl>
    <w:lvl w:ilvl="1" w:tplc="040C0019" w:tentative="1">
      <w:start w:val="1"/>
      <w:numFmt w:val="lowerLetter"/>
      <w:lvlText w:val="%2."/>
      <w:lvlJc w:val="left"/>
      <w:pPr>
        <w:ind w:left="1260" w:hanging="360"/>
      </w:pPr>
    </w:lvl>
    <w:lvl w:ilvl="2" w:tplc="040C001B" w:tentative="1">
      <w:start w:val="1"/>
      <w:numFmt w:val="lowerRoman"/>
      <w:lvlText w:val="%3."/>
      <w:lvlJc w:val="right"/>
      <w:pPr>
        <w:ind w:left="1980" w:hanging="180"/>
      </w:pPr>
    </w:lvl>
    <w:lvl w:ilvl="3" w:tplc="040C000F" w:tentative="1">
      <w:start w:val="1"/>
      <w:numFmt w:val="decimal"/>
      <w:lvlText w:val="%4."/>
      <w:lvlJc w:val="left"/>
      <w:pPr>
        <w:ind w:left="2700" w:hanging="360"/>
      </w:pPr>
    </w:lvl>
    <w:lvl w:ilvl="4" w:tplc="040C0019" w:tentative="1">
      <w:start w:val="1"/>
      <w:numFmt w:val="lowerLetter"/>
      <w:lvlText w:val="%5."/>
      <w:lvlJc w:val="left"/>
      <w:pPr>
        <w:ind w:left="3420" w:hanging="360"/>
      </w:pPr>
    </w:lvl>
    <w:lvl w:ilvl="5" w:tplc="040C001B" w:tentative="1">
      <w:start w:val="1"/>
      <w:numFmt w:val="lowerRoman"/>
      <w:lvlText w:val="%6."/>
      <w:lvlJc w:val="right"/>
      <w:pPr>
        <w:ind w:left="4140" w:hanging="180"/>
      </w:pPr>
    </w:lvl>
    <w:lvl w:ilvl="6" w:tplc="040C000F" w:tentative="1">
      <w:start w:val="1"/>
      <w:numFmt w:val="decimal"/>
      <w:lvlText w:val="%7."/>
      <w:lvlJc w:val="left"/>
      <w:pPr>
        <w:ind w:left="4860" w:hanging="360"/>
      </w:pPr>
    </w:lvl>
    <w:lvl w:ilvl="7" w:tplc="040C0019" w:tentative="1">
      <w:start w:val="1"/>
      <w:numFmt w:val="lowerLetter"/>
      <w:lvlText w:val="%8."/>
      <w:lvlJc w:val="left"/>
      <w:pPr>
        <w:ind w:left="5580" w:hanging="360"/>
      </w:pPr>
    </w:lvl>
    <w:lvl w:ilvl="8" w:tplc="040C001B" w:tentative="1">
      <w:start w:val="1"/>
      <w:numFmt w:val="lowerRoman"/>
      <w:lvlText w:val="%9."/>
      <w:lvlJc w:val="right"/>
      <w:pPr>
        <w:ind w:left="6300" w:hanging="180"/>
      </w:pPr>
    </w:lvl>
  </w:abstractNum>
  <w:abstractNum w:abstractNumId="5" w15:restartNumberingAfterBreak="0">
    <w:nsid w:val="75047EC7"/>
    <w:multiLevelType w:val="hybridMultilevel"/>
    <w:tmpl w:val="7F346AA6"/>
    <w:lvl w:ilvl="0" w:tplc="90ACAEF6">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16cid:durableId="1776368873">
    <w:abstractNumId w:val="5"/>
  </w:num>
  <w:num w:numId="2" w16cid:durableId="1951279591">
    <w:abstractNumId w:val="1"/>
  </w:num>
  <w:num w:numId="3" w16cid:durableId="2068409253">
    <w:abstractNumId w:val="4"/>
  </w:num>
  <w:num w:numId="4" w16cid:durableId="761494783">
    <w:abstractNumId w:val="0"/>
  </w:num>
  <w:num w:numId="5" w16cid:durableId="1031228656">
    <w:abstractNumId w:val="3"/>
  </w:num>
  <w:num w:numId="6" w16cid:durableId="20115931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2B7"/>
    <w:rsid w:val="00055782"/>
    <w:rsid w:val="000557C5"/>
    <w:rsid w:val="000A580B"/>
    <w:rsid w:val="000B5712"/>
    <w:rsid w:val="000D28E2"/>
    <w:rsid w:val="00117BEC"/>
    <w:rsid w:val="001275D8"/>
    <w:rsid w:val="00136C25"/>
    <w:rsid w:val="00152709"/>
    <w:rsid w:val="001B3F49"/>
    <w:rsid w:val="001D3393"/>
    <w:rsid w:val="001F46AB"/>
    <w:rsid w:val="0020719F"/>
    <w:rsid w:val="00280EBE"/>
    <w:rsid w:val="00311F5C"/>
    <w:rsid w:val="00385D2E"/>
    <w:rsid w:val="003E0406"/>
    <w:rsid w:val="003E695E"/>
    <w:rsid w:val="00401254"/>
    <w:rsid w:val="004433DE"/>
    <w:rsid w:val="00462179"/>
    <w:rsid w:val="00483519"/>
    <w:rsid w:val="00492C4B"/>
    <w:rsid w:val="00496C4B"/>
    <w:rsid w:val="004B00F6"/>
    <w:rsid w:val="004C7DA7"/>
    <w:rsid w:val="004F2E96"/>
    <w:rsid w:val="00511C54"/>
    <w:rsid w:val="005575AC"/>
    <w:rsid w:val="0058404A"/>
    <w:rsid w:val="0059707C"/>
    <w:rsid w:val="005A7AF2"/>
    <w:rsid w:val="005B3118"/>
    <w:rsid w:val="005B53EE"/>
    <w:rsid w:val="005D0CBC"/>
    <w:rsid w:val="005D26F2"/>
    <w:rsid w:val="005D5293"/>
    <w:rsid w:val="005E0052"/>
    <w:rsid w:val="005F78A6"/>
    <w:rsid w:val="00607742"/>
    <w:rsid w:val="006172B7"/>
    <w:rsid w:val="00621F54"/>
    <w:rsid w:val="006443BB"/>
    <w:rsid w:val="00662241"/>
    <w:rsid w:val="006B0697"/>
    <w:rsid w:val="00705161"/>
    <w:rsid w:val="007303CF"/>
    <w:rsid w:val="00731E33"/>
    <w:rsid w:val="007543F6"/>
    <w:rsid w:val="0076252A"/>
    <w:rsid w:val="0076690F"/>
    <w:rsid w:val="00773182"/>
    <w:rsid w:val="00773542"/>
    <w:rsid w:val="00775149"/>
    <w:rsid w:val="0078417C"/>
    <w:rsid w:val="007B3F80"/>
    <w:rsid w:val="007B606D"/>
    <w:rsid w:val="007E27EA"/>
    <w:rsid w:val="00815901"/>
    <w:rsid w:val="008653B4"/>
    <w:rsid w:val="00877ED8"/>
    <w:rsid w:val="008A001C"/>
    <w:rsid w:val="008D2837"/>
    <w:rsid w:val="008F6653"/>
    <w:rsid w:val="00912C1C"/>
    <w:rsid w:val="009313A8"/>
    <w:rsid w:val="00935DBB"/>
    <w:rsid w:val="0093746B"/>
    <w:rsid w:val="0095661F"/>
    <w:rsid w:val="00974620"/>
    <w:rsid w:val="00983B44"/>
    <w:rsid w:val="009C6CE2"/>
    <w:rsid w:val="009D32AC"/>
    <w:rsid w:val="009D5803"/>
    <w:rsid w:val="009D763D"/>
    <w:rsid w:val="009E0BC7"/>
    <w:rsid w:val="00A03BC6"/>
    <w:rsid w:val="00A20A6A"/>
    <w:rsid w:val="00A86BDA"/>
    <w:rsid w:val="00AB2D3F"/>
    <w:rsid w:val="00AE4E6C"/>
    <w:rsid w:val="00B4384C"/>
    <w:rsid w:val="00B65854"/>
    <w:rsid w:val="00B73ED0"/>
    <w:rsid w:val="00B77A62"/>
    <w:rsid w:val="00B80BFF"/>
    <w:rsid w:val="00B85D30"/>
    <w:rsid w:val="00BA2147"/>
    <w:rsid w:val="00BC27D0"/>
    <w:rsid w:val="00BC4783"/>
    <w:rsid w:val="00BD7BE7"/>
    <w:rsid w:val="00BE6F80"/>
    <w:rsid w:val="00BF46CB"/>
    <w:rsid w:val="00C14D4F"/>
    <w:rsid w:val="00C15DCD"/>
    <w:rsid w:val="00CA33D1"/>
    <w:rsid w:val="00CC017F"/>
    <w:rsid w:val="00CF1A27"/>
    <w:rsid w:val="00CF7921"/>
    <w:rsid w:val="00D1466C"/>
    <w:rsid w:val="00D25BF7"/>
    <w:rsid w:val="00D4731D"/>
    <w:rsid w:val="00D51D16"/>
    <w:rsid w:val="00D537B7"/>
    <w:rsid w:val="00D80AC2"/>
    <w:rsid w:val="00DB7799"/>
    <w:rsid w:val="00DC7508"/>
    <w:rsid w:val="00DF332A"/>
    <w:rsid w:val="00DF5E13"/>
    <w:rsid w:val="00E14371"/>
    <w:rsid w:val="00E24059"/>
    <w:rsid w:val="00E417D3"/>
    <w:rsid w:val="00E87EB0"/>
    <w:rsid w:val="00EA244E"/>
    <w:rsid w:val="00EE264E"/>
    <w:rsid w:val="00F03A10"/>
    <w:rsid w:val="00F257EC"/>
    <w:rsid w:val="00F27B8E"/>
    <w:rsid w:val="00F360D6"/>
    <w:rsid w:val="00F44B82"/>
    <w:rsid w:val="00F6535B"/>
    <w:rsid w:val="00F851BA"/>
    <w:rsid w:val="00FB2537"/>
    <w:rsid w:val="00FB69E1"/>
    <w:rsid w:val="00FF6A4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77810EC8"/>
  <w15:chartTrackingRefBased/>
  <w15:docId w15:val="{8D9021AC-9B64-4FC1-BA25-878ED214D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46AB"/>
    <w:rPr>
      <w:sz w:val="24"/>
      <w:szCs w:val="24"/>
    </w:rPr>
  </w:style>
  <w:style w:type="paragraph" w:styleId="Titre1">
    <w:name w:val="heading 1"/>
    <w:basedOn w:val="Normal"/>
    <w:next w:val="Normal"/>
    <w:link w:val="Titre1Car"/>
    <w:qFormat/>
    <w:pPr>
      <w:keepNext/>
      <w:pBdr>
        <w:top w:val="single" w:sz="4" w:space="1" w:color="auto"/>
        <w:left w:val="single" w:sz="4" w:space="4" w:color="auto"/>
        <w:bottom w:val="single" w:sz="4" w:space="1" w:color="auto"/>
        <w:right w:val="single" w:sz="4" w:space="4" w:color="auto"/>
      </w:pBdr>
      <w:tabs>
        <w:tab w:val="left" w:pos="7215"/>
      </w:tabs>
      <w:jc w:val="center"/>
      <w:outlineLvl w:val="0"/>
    </w:pPr>
    <w:rPr>
      <w:b/>
      <w:bCs/>
    </w:rPr>
  </w:style>
  <w:style w:type="paragraph" w:styleId="Titre3">
    <w:name w:val="heading 3"/>
    <w:basedOn w:val="Normal"/>
    <w:next w:val="Normal"/>
    <w:link w:val="Titre3Car"/>
    <w:uiPriority w:val="9"/>
    <w:semiHidden/>
    <w:unhideWhenUsed/>
    <w:qFormat/>
    <w:rsid w:val="00055782"/>
    <w:pPr>
      <w:keepNext/>
      <w:keepLines/>
      <w:spacing w:before="40"/>
      <w:outlineLvl w:val="2"/>
    </w:pPr>
    <w:rPr>
      <w:rFonts w:asciiTheme="majorHAnsi" w:eastAsiaTheme="majorEastAsia" w:hAnsiTheme="majorHAnsi" w:cstheme="majorBidi"/>
      <w:color w:val="1F4D78"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semiHidden/>
    <w:rPr>
      <w:sz w:val="20"/>
      <w:szCs w:val="20"/>
    </w:rPr>
  </w:style>
  <w:style w:type="character" w:styleId="Appelnotedebasdep">
    <w:name w:val="footnote reference"/>
    <w:semiHidden/>
    <w:rPr>
      <w:vertAlign w:val="superscript"/>
    </w:rPr>
  </w:style>
  <w:style w:type="paragraph" w:styleId="Textedebulles">
    <w:name w:val="Balloon Text"/>
    <w:basedOn w:val="Normal"/>
    <w:semiHidden/>
    <w:rsid w:val="00CA33D1"/>
    <w:rPr>
      <w:rFonts w:ascii="Tahoma" w:hAnsi="Tahoma" w:cs="Tahoma"/>
      <w:sz w:val="16"/>
      <w:szCs w:val="16"/>
    </w:rPr>
  </w:style>
  <w:style w:type="paragraph" w:styleId="En-tte">
    <w:name w:val="header"/>
    <w:basedOn w:val="Normal"/>
    <w:rsid w:val="00E87EB0"/>
    <w:pPr>
      <w:tabs>
        <w:tab w:val="center" w:pos="4536"/>
        <w:tab w:val="right" w:pos="9072"/>
      </w:tabs>
    </w:pPr>
  </w:style>
  <w:style w:type="paragraph" w:styleId="Pieddepage">
    <w:name w:val="footer"/>
    <w:basedOn w:val="Normal"/>
    <w:link w:val="PieddepageCar"/>
    <w:uiPriority w:val="99"/>
    <w:rsid w:val="00E87EB0"/>
    <w:pPr>
      <w:tabs>
        <w:tab w:val="center" w:pos="4536"/>
        <w:tab w:val="right" w:pos="9072"/>
      </w:tabs>
    </w:pPr>
  </w:style>
  <w:style w:type="table" w:styleId="Grilledutableau">
    <w:name w:val="Table Grid"/>
    <w:basedOn w:val="TableauNormal"/>
    <w:rsid w:val="00B85D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rsid w:val="001F46AB"/>
    <w:rPr>
      <w:b/>
      <w:bCs/>
      <w:sz w:val="24"/>
      <w:szCs w:val="24"/>
    </w:rPr>
  </w:style>
  <w:style w:type="character" w:customStyle="1" w:styleId="PieddepageCar">
    <w:name w:val="Pied de page Car"/>
    <w:basedOn w:val="Policepardfaut"/>
    <w:link w:val="Pieddepage"/>
    <w:uiPriority w:val="99"/>
    <w:rsid w:val="009D32AC"/>
    <w:rPr>
      <w:sz w:val="24"/>
      <w:szCs w:val="24"/>
    </w:rPr>
  </w:style>
  <w:style w:type="character" w:customStyle="1" w:styleId="Titre3Car">
    <w:name w:val="Titre 3 Car"/>
    <w:basedOn w:val="Policepardfaut"/>
    <w:link w:val="Titre3"/>
    <w:uiPriority w:val="9"/>
    <w:semiHidden/>
    <w:rsid w:val="00055782"/>
    <w:rPr>
      <w:rFonts w:asciiTheme="majorHAnsi" w:eastAsiaTheme="majorEastAsia" w:hAnsiTheme="majorHAnsi" w:cstheme="majorBidi"/>
      <w:color w:val="1F4D78" w:themeColor="accent1" w:themeShade="7F"/>
      <w:sz w:val="24"/>
      <w:szCs w:val="24"/>
    </w:rPr>
  </w:style>
  <w:style w:type="table" w:customStyle="1" w:styleId="Grilledutableau1">
    <w:name w:val="Grille du tableau1"/>
    <w:basedOn w:val="TableauNormal"/>
    <w:next w:val="Grilledutableau"/>
    <w:uiPriority w:val="39"/>
    <w:rsid w:val="00DB779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ABC54-4C30-4E10-9F82-6DD38F2D6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4</Pages>
  <Words>657</Words>
  <Characters>4239</Characters>
  <Application>Microsoft Office Word</Application>
  <DocSecurity>0</DocSecurity>
  <Lines>35</Lines>
  <Paragraphs>9</Paragraphs>
  <ScaleCrop>false</ScaleCrop>
  <HeadingPairs>
    <vt:vector size="2" baseType="variant">
      <vt:variant>
        <vt:lpstr>Titre</vt:lpstr>
      </vt:variant>
      <vt:variant>
        <vt:i4>1</vt:i4>
      </vt:variant>
    </vt:vector>
  </HeadingPairs>
  <TitlesOfParts>
    <vt:vector size="1" baseType="lpstr">
      <vt:lpstr>ACHAT DE SERVICES FORESTIERS</vt:lpstr>
    </vt:vector>
  </TitlesOfParts>
  <Company>Hewlett-Packard Company</Company>
  <LinksUpToDate>false</LinksUpToDate>
  <CharactersWithSpaces>4887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ACHAT DE SERVICES FORESTIERS</dc:title>
  <dc:subject/>
  <dc:creator>jean bernard duprat</dc:creator>
  <cp:keywords/>
  <dc:description/>
  <cp:lastModifiedBy>PETITLAURENT Olivier</cp:lastModifiedBy>
  <cp:revision>41</cp:revision>
  <cp:lastPrinted>2017-11-22T16:46:00Z</cp:lastPrinted>
  <dcterms:created xsi:type="dcterms:W3CDTF">2017-12-04T07:14:00Z</dcterms:created>
  <dcterms:modified xsi:type="dcterms:W3CDTF">2026-01-06T13:53:00Z</dcterms:modified>
</cp:coreProperties>
</file>